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456EC" w14:textId="7D0B48AA" w:rsidR="0046265F" w:rsidRPr="00937364" w:rsidRDefault="0095753B" w:rsidP="0046265F">
      <w:pPr>
        <w:jc w:val="center"/>
        <w:rPr>
          <w:rFonts w:ascii="Times New Roman" w:hAnsi="Times New Roman" w:cs="Times New Roman"/>
          <w:b/>
        </w:rPr>
      </w:pPr>
      <w:r>
        <w:rPr>
          <w:rFonts w:ascii="Times New Roman" w:hAnsi="Times New Roman" w:cs="Times New Roman"/>
          <w:b/>
        </w:rPr>
        <w:t xml:space="preserve">      </w:t>
      </w:r>
      <w:r w:rsidR="0046265F" w:rsidRPr="00937364">
        <w:rPr>
          <w:rFonts w:ascii="Times New Roman" w:hAnsi="Times New Roman" w:cs="Times New Roman"/>
          <w:b/>
        </w:rPr>
        <w:t>COVENANT OF PURPOSE, USE AND OWNERSHIP</w:t>
      </w:r>
    </w:p>
    <w:p w14:paraId="66F743F9" w14:textId="77777777" w:rsidR="0046265F" w:rsidRPr="00937364" w:rsidRDefault="0046265F" w:rsidP="00CB228E">
      <w:pPr>
        <w:spacing w:line="240" w:lineRule="auto"/>
        <w:jc w:val="center"/>
        <w:rPr>
          <w:rFonts w:ascii="Times New Roman" w:hAnsi="Times New Roman" w:cs="Times New Roman"/>
        </w:rPr>
      </w:pPr>
    </w:p>
    <w:p w14:paraId="36F786AF" w14:textId="0BA558BA" w:rsidR="0046265F" w:rsidRPr="00937364" w:rsidRDefault="0046265F" w:rsidP="00CB228E">
      <w:pPr>
        <w:spacing w:line="240" w:lineRule="auto"/>
        <w:rPr>
          <w:rFonts w:ascii="Times New Roman" w:hAnsi="Times New Roman" w:cs="Times New Roman"/>
        </w:rPr>
      </w:pPr>
      <w:r w:rsidRPr="00937364">
        <w:rPr>
          <w:rFonts w:ascii="Times New Roman" w:hAnsi="Times New Roman" w:cs="Times New Roman"/>
          <w:b/>
        </w:rPr>
        <w:t xml:space="preserve">THIS COVENANT OF PURPOSE, USE AND OWNERSHIP </w:t>
      </w:r>
      <w:r w:rsidRPr="00937364">
        <w:rPr>
          <w:rFonts w:ascii="Times New Roman" w:hAnsi="Times New Roman" w:cs="Times New Roman"/>
        </w:rPr>
        <w:t>dated this</w:t>
      </w:r>
      <w:r w:rsidR="00CB228E" w:rsidRPr="00937364">
        <w:rPr>
          <w:rFonts w:ascii="Times New Roman" w:hAnsi="Times New Roman" w:cs="Times New Roman"/>
        </w:rPr>
        <w:t xml:space="preserve"> </w:t>
      </w:r>
      <w:r w:rsidRPr="00937364">
        <w:rPr>
          <w:rFonts w:ascii="Times New Roman" w:hAnsi="Times New Roman" w:cs="Times New Roman"/>
        </w:rPr>
        <w:t>__ day of ____, 2023 (hereinafter referred to as the “Covenant”), by</w:t>
      </w:r>
      <w:r w:rsidR="00CB228E" w:rsidRPr="00937364">
        <w:rPr>
          <w:rFonts w:ascii="Times New Roman" w:hAnsi="Times New Roman" w:cs="Times New Roman"/>
        </w:rPr>
        <w:t xml:space="preserve"> </w:t>
      </w:r>
      <w:r w:rsidRPr="00937364">
        <w:rPr>
          <w:rFonts w:ascii="Times New Roman" w:hAnsi="Times New Roman" w:cs="Times New Roman"/>
        </w:rPr>
        <w:t xml:space="preserve">and between the </w:t>
      </w:r>
      <w:bookmarkStart w:id="0" w:name="_Hlk129187819"/>
      <w:r w:rsidR="00005908" w:rsidRPr="00937364">
        <w:rPr>
          <w:rFonts w:ascii="Times New Roman" w:hAnsi="Times New Roman" w:cs="Times New Roman"/>
        </w:rPr>
        <w:t>[</w:t>
      </w:r>
      <w:r w:rsidR="00005908" w:rsidRPr="00937364">
        <w:rPr>
          <w:rFonts w:ascii="Times New Roman" w:hAnsi="Times New Roman" w:cs="Times New Roman"/>
          <w:b/>
          <w:bCs/>
        </w:rPr>
        <w:t>Name of Entity</w:t>
      </w:r>
      <w:r w:rsidR="00005908" w:rsidRPr="00937364">
        <w:rPr>
          <w:rFonts w:ascii="Times New Roman" w:hAnsi="Times New Roman" w:cs="Times New Roman"/>
        </w:rPr>
        <w:t>]</w:t>
      </w:r>
      <w:r w:rsidR="00287C62" w:rsidRPr="00937364">
        <w:rPr>
          <w:rFonts w:ascii="Times New Roman" w:hAnsi="Times New Roman" w:cs="Times New Roman"/>
        </w:rPr>
        <w:t>, owner of the real property described in Exhibit “A” attached hereto</w:t>
      </w:r>
      <w:bookmarkEnd w:id="0"/>
      <w:r w:rsidR="00610F84">
        <w:rPr>
          <w:rFonts w:ascii="Times New Roman" w:hAnsi="Times New Roman" w:cs="Times New Roman"/>
        </w:rPr>
        <w:t xml:space="preserve"> </w:t>
      </w:r>
      <w:r w:rsidR="00610F84" w:rsidRPr="00937364">
        <w:rPr>
          <w:rFonts w:ascii="Times New Roman" w:hAnsi="Times New Roman" w:cs="Times New Roman"/>
        </w:rPr>
        <w:t>and incorporated herein (hereinafter with all improvements called “Property”)</w:t>
      </w:r>
      <w:r w:rsidR="00CB228E" w:rsidRPr="00937364">
        <w:rPr>
          <w:rFonts w:ascii="Times New Roman" w:hAnsi="Times New Roman" w:cs="Times New Roman"/>
        </w:rPr>
        <w:t xml:space="preserve">, </w:t>
      </w:r>
      <w:r w:rsidRPr="00937364">
        <w:rPr>
          <w:rFonts w:ascii="Times New Roman" w:hAnsi="Times New Roman" w:cs="Times New Roman"/>
        </w:rPr>
        <w:t>whose address is</w:t>
      </w:r>
      <w:r w:rsidR="003D586D" w:rsidRPr="00937364">
        <w:rPr>
          <w:rFonts w:ascii="Times New Roman" w:hAnsi="Times New Roman" w:cs="Times New Roman"/>
        </w:rPr>
        <w:t xml:space="preserve"> </w:t>
      </w:r>
      <w:r w:rsidR="008B63D8" w:rsidRPr="00937364">
        <w:rPr>
          <w:rFonts w:ascii="Times New Roman" w:hAnsi="Times New Roman" w:cs="Times New Roman"/>
        </w:rPr>
        <w:t>[</w:t>
      </w:r>
      <w:r w:rsidR="008B63D8" w:rsidRPr="00937364">
        <w:rPr>
          <w:rFonts w:ascii="Times New Roman" w:hAnsi="Times New Roman" w:cs="Times New Roman"/>
          <w:b/>
          <w:bCs/>
        </w:rPr>
        <w:t>Enter</w:t>
      </w:r>
      <w:r w:rsidR="00415B92">
        <w:rPr>
          <w:rFonts w:ascii="Times New Roman" w:hAnsi="Times New Roman" w:cs="Times New Roman"/>
          <w:b/>
          <w:bCs/>
        </w:rPr>
        <w:t xml:space="preserve"> Property Owner</w:t>
      </w:r>
      <w:r w:rsidR="008B63D8" w:rsidRPr="00937364">
        <w:rPr>
          <w:rFonts w:ascii="Times New Roman" w:hAnsi="Times New Roman" w:cs="Times New Roman"/>
          <w:b/>
          <w:bCs/>
        </w:rPr>
        <w:t>’s Address]</w:t>
      </w:r>
      <w:r w:rsidR="00CB228E" w:rsidRPr="00937364">
        <w:rPr>
          <w:rFonts w:ascii="Times New Roman" w:hAnsi="Times New Roman" w:cs="Times New Roman"/>
        </w:rPr>
        <w:t xml:space="preserve"> </w:t>
      </w:r>
      <w:r w:rsidRPr="00937364">
        <w:rPr>
          <w:rFonts w:ascii="Times New Roman" w:hAnsi="Times New Roman" w:cs="Times New Roman"/>
        </w:rPr>
        <w:t>(hereinafter with its successors and assigns called “</w:t>
      </w:r>
      <w:r w:rsidR="00FD1A71" w:rsidRPr="00937364">
        <w:rPr>
          <w:rFonts w:ascii="Times New Roman" w:hAnsi="Times New Roman" w:cs="Times New Roman"/>
        </w:rPr>
        <w:t>Owner</w:t>
      </w:r>
      <w:r w:rsidRPr="00937364">
        <w:rPr>
          <w:rFonts w:ascii="Times New Roman" w:hAnsi="Times New Roman" w:cs="Times New Roman"/>
        </w:rPr>
        <w:t xml:space="preserve">”) and the </w:t>
      </w:r>
      <w:r w:rsidR="003D586D" w:rsidRPr="00937364">
        <w:rPr>
          <w:rFonts w:ascii="Times New Roman" w:hAnsi="Times New Roman" w:cs="Times New Roman"/>
        </w:rPr>
        <w:t xml:space="preserve">United States Department of </w:t>
      </w:r>
      <w:r w:rsidR="005E0335" w:rsidRPr="00937364">
        <w:rPr>
          <w:rFonts w:ascii="Times New Roman" w:hAnsi="Times New Roman" w:cs="Times New Roman"/>
        </w:rPr>
        <w:t xml:space="preserve">the </w:t>
      </w:r>
      <w:r w:rsidR="003D586D" w:rsidRPr="00937364">
        <w:rPr>
          <w:rFonts w:ascii="Times New Roman" w:hAnsi="Times New Roman" w:cs="Times New Roman"/>
        </w:rPr>
        <w:t>Treasury</w:t>
      </w:r>
      <w:r w:rsidRPr="00937364">
        <w:rPr>
          <w:rFonts w:ascii="Times New Roman" w:hAnsi="Times New Roman" w:cs="Times New Roman"/>
        </w:rPr>
        <w:t xml:space="preserve">, </w:t>
      </w:r>
      <w:r w:rsidR="00055E5B" w:rsidRPr="00937364">
        <w:rPr>
          <w:rFonts w:ascii="Times New Roman" w:hAnsi="Times New Roman" w:cs="Times New Roman"/>
        </w:rPr>
        <w:t>Office of Gulf Coast Restoration</w:t>
      </w:r>
      <w:r w:rsidRPr="00937364">
        <w:rPr>
          <w:rFonts w:ascii="Times New Roman" w:hAnsi="Times New Roman" w:cs="Times New Roman"/>
        </w:rPr>
        <w:t xml:space="preserve">, whose address is </w:t>
      </w:r>
      <w:r w:rsidR="003D586D" w:rsidRPr="00937364">
        <w:rPr>
          <w:rFonts w:ascii="Times New Roman" w:hAnsi="Times New Roman" w:cs="Times New Roman"/>
        </w:rPr>
        <w:t xml:space="preserve">1500 Pennsylvania Ave NW, Washington, DC 20220 </w:t>
      </w:r>
      <w:r w:rsidRPr="00937364">
        <w:rPr>
          <w:rFonts w:ascii="Times New Roman" w:hAnsi="Times New Roman" w:cs="Times New Roman"/>
        </w:rPr>
        <w:t>(hereinafter with successors and assigns called “</w:t>
      </w:r>
      <w:r w:rsidR="00055E5B" w:rsidRPr="00937364">
        <w:rPr>
          <w:rFonts w:ascii="Times New Roman" w:hAnsi="Times New Roman" w:cs="Times New Roman"/>
        </w:rPr>
        <w:t>Treasury</w:t>
      </w:r>
      <w:r w:rsidRPr="00937364">
        <w:rPr>
          <w:rFonts w:ascii="Times New Roman" w:hAnsi="Times New Roman" w:cs="Times New Roman"/>
        </w:rPr>
        <w:t>”).</w:t>
      </w:r>
    </w:p>
    <w:p w14:paraId="50F6ACF5" w14:textId="77777777" w:rsidR="0046265F" w:rsidRPr="00937364" w:rsidRDefault="0046265F" w:rsidP="00CB228E">
      <w:pPr>
        <w:spacing w:line="240" w:lineRule="auto"/>
        <w:jc w:val="center"/>
        <w:rPr>
          <w:rFonts w:ascii="Times New Roman" w:hAnsi="Times New Roman" w:cs="Times New Roman"/>
          <w:b/>
        </w:rPr>
      </w:pPr>
      <w:r w:rsidRPr="00937364">
        <w:rPr>
          <w:rFonts w:ascii="Times New Roman" w:hAnsi="Times New Roman" w:cs="Times New Roman"/>
          <w:b/>
        </w:rPr>
        <w:t>RECITALS</w:t>
      </w:r>
    </w:p>
    <w:p w14:paraId="395D183E" w14:textId="4B89F75C" w:rsidR="00FD1A71" w:rsidRDefault="0046265F" w:rsidP="00CB228E">
      <w:pPr>
        <w:spacing w:line="240" w:lineRule="auto"/>
        <w:rPr>
          <w:rFonts w:ascii="Times New Roman" w:hAnsi="Times New Roman" w:cs="Times New Roman"/>
        </w:rPr>
      </w:pPr>
      <w:r w:rsidRPr="00937364">
        <w:rPr>
          <w:rFonts w:ascii="Times New Roman" w:hAnsi="Times New Roman" w:cs="Times New Roman"/>
        </w:rPr>
        <w:t xml:space="preserve">WHEREAS, </w:t>
      </w:r>
      <w:r w:rsidR="00B126DF">
        <w:rPr>
          <w:rFonts w:ascii="Times New Roman" w:hAnsi="Times New Roman" w:cs="Times New Roman"/>
        </w:rPr>
        <w:t>[Enter Recipient name]</w:t>
      </w:r>
      <w:r w:rsidR="00FD1A71" w:rsidRPr="00937364">
        <w:rPr>
          <w:rFonts w:ascii="Times New Roman" w:hAnsi="Times New Roman" w:cs="Times New Roman"/>
        </w:rPr>
        <w:t xml:space="preserve"> (“</w:t>
      </w:r>
      <w:r w:rsidRPr="00937364">
        <w:rPr>
          <w:rFonts w:ascii="Times New Roman" w:hAnsi="Times New Roman" w:cs="Times New Roman"/>
        </w:rPr>
        <w:t>Recipient</w:t>
      </w:r>
      <w:r w:rsidR="00FD1A71" w:rsidRPr="00937364">
        <w:rPr>
          <w:rFonts w:ascii="Times New Roman" w:hAnsi="Times New Roman" w:cs="Times New Roman"/>
        </w:rPr>
        <w:t>”)</w:t>
      </w:r>
      <w:r w:rsidRPr="00937364">
        <w:rPr>
          <w:rFonts w:ascii="Times New Roman" w:hAnsi="Times New Roman" w:cs="Times New Roman"/>
        </w:rPr>
        <w:t xml:space="preserve"> submitted an</w:t>
      </w:r>
      <w:r w:rsidR="003D586D" w:rsidRPr="00937364">
        <w:rPr>
          <w:rFonts w:ascii="Times New Roman" w:hAnsi="Times New Roman" w:cs="Times New Roman"/>
        </w:rPr>
        <w:t xml:space="preserve"> application</w:t>
      </w:r>
      <w:r w:rsidR="00055E5B" w:rsidRPr="00937364">
        <w:rPr>
          <w:rFonts w:ascii="Times New Roman" w:hAnsi="Times New Roman" w:cs="Times New Roman"/>
        </w:rPr>
        <w:t xml:space="preserve"> to Treasury for financial assistance </w:t>
      </w:r>
      <w:r w:rsidR="00F97E75" w:rsidRPr="00937364">
        <w:rPr>
          <w:rFonts w:ascii="Times New Roman" w:hAnsi="Times New Roman" w:cs="Times New Roman"/>
        </w:rPr>
        <w:t xml:space="preserve">under the Direct Component program </w:t>
      </w:r>
      <w:r w:rsidR="00434F44" w:rsidRPr="00937364">
        <w:rPr>
          <w:rFonts w:ascii="Times New Roman" w:hAnsi="Times New Roman" w:cs="Times New Roman"/>
        </w:rPr>
        <w:t xml:space="preserve">authorized by the </w:t>
      </w:r>
      <w:r w:rsidR="005E0335" w:rsidRPr="00937364">
        <w:rPr>
          <w:rFonts w:ascii="Times New Roman" w:hAnsi="Times New Roman" w:cs="Times New Roman"/>
          <w:shd w:val="clear" w:color="auto" w:fill="FFFFFF"/>
        </w:rPr>
        <w:t xml:space="preserve">Resources and </w:t>
      </w:r>
      <w:r w:rsidR="00434F44" w:rsidRPr="00937364">
        <w:rPr>
          <w:rFonts w:ascii="Times New Roman" w:hAnsi="Times New Roman" w:cs="Times New Roman"/>
        </w:rPr>
        <w:t xml:space="preserve">Ecosystems Sustainability, Tourist Opportunities, and Revived Economies of the Gulf Coast States Act </w:t>
      </w:r>
      <w:r w:rsidR="003C2E27">
        <w:rPr>
          <w:rFonts w:ascii="Times New Roman" w:hAnsi="Times New Roman" w:cs="Times New Roman"/>
        </w:rPr>
        <w:t>of 2012</w:t>
      </w:r>
      <w:r w:rsidR="00434F44" w:rsidRPr="00937364">
        <w:rPr>
          <w:rFonts w:ascii="Times New Roman" w:hAnsi="Times New Roman" w:cs="Times New Roman"/>
        </w:rPr>
        <w:t xml:space="preserve">, Pub. L. No. 112-141 (hereinafter the “RESTORE Act”) and Treasury made an award to </w:t>
      </w:r>
      <w:r w:rsidR="00324813">
        <w:rPr>
          <w:rFonts w:ascii="Times New Roman" w:hAnsi="Times New Roman" w:cs="Times New Roman"/>
        </w:rPr>
        <w:t>Recipient</w:t>
      </w:r>
      <w:r w:rsidR="00FD1A71" w:rsidRPr="00937364">
        <w:rPr>
          <w:rFonts w:ascii="Times New Roman" w:hAnsi="Times New Roman" w:cs="Times New Roman"/>
        </w:rPr>
        <w:t xml:space="preserve"> </w:t>
      </w:r>
      <w:r w:rsidR="008250E3" w:rsidRPr="00937364">
        <w:rPr>
          <w:rFonts w:ascii="Times New Roman" w:hAnsi="Times New Roman" w:cs="Times New Roman"/>
        </w:rPr>
        <w:t>on March 4</w:t>
      </w:r>
      <w:r w:rsidR="005E0335" w:rsidRPr="00937364">
        <w:rPr>
          <w:rFonts w:ascii="Times New Roman" w:hAnsi="Times New Roman" w:cs="Times New Roman"/>
        </w:rPr>
        <w:t>,</w:t>
      </w:r>
      <w:r w:rsidR="008250E3" w:rsidRPr="00937364">
        <w:rPr>
          <w:rFonts w:ascii="Times New Roman" w:hAnsi="Times New Roman" w:cs="Times New Roman"/>
        </w:rPr>
        <w:t xml:space="preserve"> 2022, Grant No. </w:t>
      </w:r>
      <w:r w:rsidR="00005908" w:rsidRPr="00937364">
        <w:rPr>
          <w:rFonts w:ascii="Times New Roman" w:hAnsi="Times New Roman" w:cs="Times New Roman"/>
        </w:rPr>
        <w:t>[</w:t>
      </w:r>
      <w:r w:rsidR="00005908" w:rsidRPr="00937364">
        <w:rPr>
          <w:rFonts w:ascii="Times New Roman" w:hAnsi="Times New Roman" w:cs="Times New Roman"/>
          <w:b/>
          <w:bCs/>
        </w:rPr>
        <w:t>Enter Grant number</w:t>
      </w:r>
      <w:r w:rsidR="00005908" w:rsidRPr="00937364">
        <w:rPr>
          <w:rFonts w:ascii="Times New Roman" w:hAnsi="Times New Roman" w:cs="Times New Roman"/>
        </w:rPr>
        <w:t>]</w:t>
      </w:r>
      <w:r w:rsidR="008250E3" w:rsidRPr="00937364">
        <w:rPr>
          <w:rFonts w:ascii="Times New Roman" w:hAnsi="Times New Roman" w:cs="Times New Roman"/>
        </w:rPr>
        <w:t xml:space="preserve"> (the “Award”) in the amount of </w:t>
      </w:r>
      <w:r w:rsidR="000B234C" w:rsidRPr="00937364">
        <w:rPr>
          <w:rFonts w:ascii="Times New Roman" w:hAnsi="Times New Roman" w:cs="Times New Roman"/>
        </w:rPr>
        <w:t>[</w:t>
      </w:r>
      <w:r w:rsidR="000B234C" w:rsidRPr="00E35D6F">
        <w:rPr>
          <w:rFonts w:ascii="Times New Roman" w:hAnsi="Times New Roman" w:cs="Times New Roman"/>
          <w:b/>
          <w:bCs/>
        </w:rPr>
        <w:t>$X</w:t>
      </w:r>
      <w:r w:rsidR="000B234C" w:rsidRPr="00937364">
        <w:rPr>
          <w:rFonts w:ascii="Times New Roman" w:hAnsi="Times New Roman" w:cs="Times New Roman"/>
        </w:rPr>
        <w:t xml:space="preserve">] </w:t>
      </w:r>
      <w:r w:rsidR="002E5417" w:rsidRPr="00937364">
        <w:rPr>
          <w:rFonts w:ascii="Times New Roman" w:hAnsi="Times New Roman" w:cs="Times New Roman"/>
        </w:rPr>
        <w:t>(hereinafter called “Award Amount”)</w:t>
      </w:r>
      <w:r w:rsidR="00324813" w:rsidRPr="00324813">
        <w:rPr>
          <w:rFonts w:ascii="Times New Roman" w:hAnsi="Times New Roman" w:cs="Times New Roman"/>
        </w:rPr>
        <w:t xml:space="preserve"> </w:t>
      </w:r>
      <w:r w:rsidR="00324813" w:rsidRPr="00937364">
        <w:rPr>
          <w:rFonts w:ascii="Times New Roman" w:hAnsi="Times New Roman" w:cs="Times New Roman"/>
        </w:rPr>
        <w:t>for the construction of the [</w:t>
      </w:r>
      <w:r w:rsidR="00324813" w:rsidRPr="00937364">
        <w:rPr>
          <w:rFonts w:ascii="Times New Roman" w:hAnsi="Times New Roman" w:cs="Times New Roman"/>
          <w:b/>
          <w:bCs/>
        </w:rPr>
        <w:t>Enter Name of the Project</w:t>
      </w:r>
      <w:r w:rsidR="00324813" w:rsidRPr="00937364">
        <w:rPr>
          <w:rFonts w:ascii="Times New Roman" w:hAnsi="Times New Roman" w:cs="Times New Roman"/>
        </w:rPr>
        <w:t>] (</w:t>
      </w:r>
      <w:r w:rsidR="003C2E27">
        <w:rPr>
          <w:rFonts w:ascii="Times New Roman" w:hAnsi="Times New Roman" w:cs="Times New Roman"/>
        </w:rPr>
        <w:t>the</w:t>
      </w:r>
      <w:r w:rsidR="00324813" w:rsidRPr="00937364">
        <w:rPr>
          <w:rFonts w:ascii="Times New Roman" w:hAnsi="Times New Roman" w:cs="Times New Roman"/>
        </w:rPr>
        <w:t xml:space="preserve"> “Project”)</w:t>
      </w:r>
      <w:r w:rsidR="00FD1A71" w:rsidRPr="00937364">
        <w:rPr>
          <w:rFonts w:ascii="Times New Roman" w:hAnsi="Times New Roman" w:cs="Times New Roman"/>
        </w:rPr>
        <w:t>; and</w:t>
      </w:r>
    </w:p>
    <w:p w14:paraId="4FF359EB" w14:textId="28DD9D0F" w:rsidR="00324813" w:rsidRPr="00937364" w:rsidRDefault="00324813" w:rsidP="00324813">
      <w:pPr>
        <w:spacing w:line="240" w:lineRule="auto"/>
        <w:rPr>
          <w:rFonts w:ascii="Times New Roman" w:hAnsi="Times New Roman" w:cs="Times New Roman"/>
        </w:rPr>
      </w:pPr>
      <w:r w:rsidRPr="00937364">
        <w:rPr>
          <w:rFonts w:ascii="Times New Roman" w:hAnsi="Times New Roman" w:cs="Times New Roman"/>
        </w:rPr>
        <w:t xml:space="preserve">WHEREAS, said Project includes improving the </w:t>
      </w:r>
      <w:r>
        <w:rPr>
          <w:rFonts w:ascii="Times New Roman" w:hAnsi="Times New Roman" w:cs="Times New Roman"/>
        </w:rPr>
        <w:t xml:space="preserve">Property </w:t>
      </w:r>
      <w:r w:rsidRPr="00937364">
        <w:rPr>
          <w:rFonts w:ascii="Times New Roman" w:hAnsi="Times New Roman" w:cs="Times New Roman"/>
        </w:rPr>
        <w:t>consisting of the construction of [</w:t>
      </w:r>
      <w:r w:rsidRPr="00937364">
        <w:rPr>
          <w:rFonts w:ascii="Times New Roman" w:hAnsi="Times New Roman" w:cs="Times New Roman"/>
          <w:b/>
          <w:bCs/>
        </w:rPr>
        <w:t xml:space="preserve">Provide a brief description of the </w:t>
      </w:r>
      <w:r>
        <w:rPr>
          <w:rFonts w:ascii="Times New Roman" w:hAnsi="Times New Roman" w:cs="Times New Roman"/>
          <w:b/>
          <w:bCs/>
        </w:rPr>
        <w:t>P</w:t>
      </w:r>
      <w:r w:rsidRPr="00937364">
        <w:rPr>
          <w:rFonts w:ascii="Times New Roman" w:hAnsi="Times New Roman" w:cs="Times New Roman"/>
          <w:b/>
          <w:bCs/>
        </w:rPr>
        <w:t>roject</w:t>
      </w:r>
      <w:r w:rsidRPr="00937364">
        <w:rPr>
          <w:rFonts w:ascii="Times New Roman" w:hAnsi="Times New Roman" w:cs="Times New Roman"/>
        </w:rPr>
        <w:t>]</w:t>
      </w:r>
      <w:r w:rsidR="00794B75">
        <w:rPr>
          <w:rFonts w:ascii="Times New Roman" w:hAnsi="Times New Roman" w:cs="Times New Roman"/>
        </w:rPr>
        <w:t xml:space="preserve"> for </w:t>
      </w:r>
      <w:r w:rsidR="00794B75" w:rsidRPr="00E35D6F">
        <w:rPr>
          <w:rFonts w:ascii="Times New Roman" w:hAnsi="Times New Roman" w:cs="Times New Roman"/>
          <w:b/>
          <w:bCs/>
        </w:rPr>
        <w:t>[Provide a description of the purposes of the Project]</w:t>
      </w:r>
      <w:r w:rsidR="00794B75">
        <w:rPr>
          <w:rFonts w:ascii="Times New Roman" w:hAnsi="Times New Roman" w:cs="Times New Roman"/>
        </w:rPr>
        <w:t xml:space="preserve"> (the “Project Purposes”)</w:t>
      </w:r>
      <w:r w:rsidRPr="00937364">
        <w:rPr>
          <w:rFonts w:ascii="Times New Roman" w:hAnsi="Times New Roman" w:cs="Times New Roman"/>
        </w:rPr>
        <w:t>; and</w:t>
      </w:r>
    </w:p>
    <w:p w14:paraId="2256147D" w14:textId="253CC6D4" w:rsidR="0046265F" w:rsidRPr="00937364" w:rsidRDefault="00FD1A71" w:rsidP="00CB228E">
      <w:pPr>
        <w:spacing w:line="240" w:lineRule="auto"/>
        <w:rPr>
          <w:rFonts w:ascii="Times New Roman" w:hAnsi="Times New Roman" w:cs="Times New Roman"/>
        </w:rPr>
      </w:pPr>
      <w:proofErr w:type="gramStart"/>
      <w:r w:rsidRPr="00937364">
        <w:rPr>
          <w:rFonts w:ascii="Times New Roman" w:hAnsi="Times New Roman" w:cs="Times New Roman"/>
        </w:rPr>
        <w:t>WHEREAS,</w:t>
      </w:r>
      <w:proofErr w:type="gramEnd"/>
      <w:r w:rsidRPr="00937364">
        <w:rPr>
          <w:rFonts w:ascii="Times New Roman" w:hAnsi="Times New Roman" w:cs="Times New Roman"/>
        </w:rPr>
        <w:t xml:space="preserve"> </w:t>
      </w:r>
      <w:r w:rsidR="00441C9E" w:rsidRPr="00937364">
        <w:rPr>
          <w:rFonts w:ascii="Times New Roman" w:hAnsi="Times New Roman" w:cs="Times New Roman"/>
        </w:rPr>
        <w:t>the</w:t>
      </w:r>
      <w:r w:rsidR="002E5417" w:rsidRPr="00937364">
        <w:rPr>
          <w:rFonts w:ascii="Times New Roman" w:hAnsi="Times New Roman" w:cs="Times New Roman"/>
        </w:rPr>
        <w:t xml:space="preserve"> total approved </w:t>
      </w:r>
      <w:r w:rsidR="004C5B30">
        <w:rPr>
          <w:rFonts w:ascii="Times New Roman" w:hAnsi="Times New Roman" w:cs="Times New Roman"/>
        </w:rPr>
        <w:t>P</w:t>
      </w:r>
      <w:r w:rsidR="004C5B30" w:rsidRPr="00937364">
        <w:rPr>
          <w:rFonts w:ascii="Times New Roman" w:hAnsi="Times New Roman" w:cs="Times New Roman"/>
        </w:rPr>
        <w:t xml:space="preserve">roject </w:t>
      </w:r>
      <w:r w:rsidR="002E5417" w:rsidRPr="00937364">
        <w:rPr>
          <w:rFonts w:ascii="Times New Roman" w:hAnsi="Times New Roman" w:cs="Times New Roman"/>
        </w:rPr>
        <w:t>budget</w:t>
      </w:r>
      <w:r w:rsidR="00FA5A28">
        <w:rPr>
          <w:rFonts w:ascii="Times New Roman" w:hAnsi="Times New Roman" w:cs="Times New Roman"/>
        </w:rPr>
        <w:t xml:space="preserve"> </w:t>
      </w:r>
      <w:r w:rsidR="000B234C" w:rsidRPr="00937364">
        <w:rPr>
          <w:rFonts w:ascii="Times New Roman" w:hAnsi="Times New Roman" w:cs="Times New Roman"/>
        </w:rPr>
        <w:t xml:space="preserve">as of the time of </w:t>
      </w:r>
      <w:r w:rsidR="00D11B4B" w:rsidRPr="00937364">
        <w:rPr>
          <w:rFonts w:ascii="Times New Roman" w:hAnsi="Times New Roman" w:cs="Times New Roman"/>
        </w:rPr>
        <w:t>th</w:t>
      </w:r>
      <w:r w:rsidR="00D11B4B">
        <w:rPr>
          <w:rFonts w:ascii="Times New Roman" w:hAnsi="Times New Roman" w:cs="Times New Roman"/>
        </w:rPr>
        <w:t xml:space="preserve">e </w:t>
      </w:r>
      <w:r w:rsidR="000B234C" w:rsidRPr="00937364">
        <w:rPr>
          <w:rFonts w:ascii="Times New Roman" w:hAnsi="Times New Roman" w:cs="Times New Roman"/>
        </w:rPr>
        <w:t xml:space="preserve">recordation </w:t>
      </w:r>
      <w:r w:rsidR="00D11B4B">
        <w:rPr>
          <w:rFonts w:ascii="Times New Roman" w:hAnsi="Times New Roman" w:cs="Times New Roman"/>
        </w:rPr>
        <w:t>of this Covenant</w:t>
      </w:r>
      <w:r w:rsidR="00D11B4B" w:rsidRPr="00937364">
        <w:rPr>
          <w:rFonts w:ascii="Times New Roman" w:hAnsi="Times New Roman" w:cs="Times New Roman"/>
        </w:rPr>
        <w:t xml:space="preserve"> </w:t>
      </w:r>
      <w:r w:rsidR="000B234C" w:rsidRPr="00937364">
        <w:rPr>
          <w:rFonts w:ascii="Times New Roman" w:hAnsi="Times New Roman" w:cs="Times New Roman"/>
        </w:rPr>
        <w:t>is</w:t>
      </w:r>
      <w:r w:rsidR="002E5417" w:rsidRPr="00937364">
        <w:rPr>
          <w:rFonts w:ascii="Times New Roman" w:hAnsi="Times New Roman" w:cs="Times New Roman"/>
        </w:rPr>
        <w:t xml:space="preserve"> </w:t>
      </w:r>
      <w:r w:rsidR="00005908" w:rsidRPr="00937364">
        <w:rPr>
          <w:rFonts w:ascii="Times New Roman" w:hAnsi="Times New Roman" w:cs="Times New Roman"/>
          <w:b/>
          <w:bCs/>
        </w:rPr>
        <w:t>[</w:t>
      </w:r>
      <w:r w:rsidR="002E5417" w:rsidRPr="00937364">
        <w:rPr>
          <w:rFonts w:ascii="Times New Roman" w:hAnsi="Times New Roman" w:cs="Times New Roman"/>
          <w:b/>
          <w:bCs/>
        </w:rPr>
        <w:t>$</w:t>
      </w:r>
      <w:r w:rsidR="00005908" w:rsidRPr="00937364">
        <w:rPr>
          <w:rFonts w:ascii="Times New Roman" w:hAnsi="Times New Roman" w:cs="Times New Roman"/>
          <w:b/>
          <w:bCs/>
        </w:rPr>
        <w:t>X</w:t>
      </w:r>
      <w:r w:rsidR="00005908" w:rsidRPr="00937364">
        <w:rPr>
          <w:rFonts w:ascii="Times New Roman" w:hAnsi="Times New Roman" w:cs="Times New Roman"/>
        </w:rPr>
        <w:t>]</w:t>
      </w:r>
      <w:r w:rsidR="002E5417" w:rsidRPr="00937364">
        <w:rPr>
          <w:rFonts w:ascii="Times New Roman" w:hAnsi="Times New Roman" w:cs="Times New Roman"/>
        </w:rPr>
        <w:t xml:space="preserve">, which includes a non-federal share of </w:t>
      </w:r>
      <w:r w:rsidR="00005908" w:rsidRPr="00937364">
        <w:rPr>
          <w:rFonts w:ascii="Times New Roman" w:hAnsi="Times New Roman" w:cs="Times New Roman"/>
          <w:b/>
          <w:bCs/>
        </w:rPr>
        <w:t>[</w:t>
      </w:r>
      <w:r w:rsidR="002E5417" w:rsidRPr="00937364">
        <w:rPr>
          <w:rFonts w:ascii="Times New Roman" w:hAnsi="Times New Roman" w:cs="Times New Roman"/>
          <w:b/>
          <w:bCs/>
        </w:rPr>
        <w:t>$</w:t>
      </w:r>
      <w:r w:rsidR="00005908" w:rsidRPr="00937364">
        <w:rPr>
          <w:rFonts w:ascii="Times New Roman" w:hAnsi="Times New Roman" w:cs="Times New Roman"/>
          <w:b/>
          <w:bCs/>
        </w:rPr>
        <w:t>X</w:t>
      </w:r>
      <w:r w:rsidR="00005908" w:rsidRPr="00937364">
        <w:rPr>
          <w:rFonts w:ascii="Times New Roman" w:hAnsi="Times New Roman" w:cs="Times New Roman"/>
        </w:rPr>
        <w:t>]</w:t>
      </w:r>
      <w:r w:rsidR="002E5417" w:rsidRPr="00937364">
        <w:rPr>
          <w:rFonts w:ascii="Times New Roman" w:hAnsi="Times New Roman" w:cs="Times New Roman"/>
        </w:rPr>
        <w:t xml:space="preserve"> from </w:t>
      </w:r>
      <w:r w:rsidR="00005908" w:rsidRPr="00937364">
        <w:rPr>
          <w:rFonts w:ascii="Times New Roman" w:hAnsi="Times New Roman" w:cs="Times New Roman"/>
        </w:rPr>
        <w:t>[</w:t>
      </w:r>
      <w:r w:rsidR="00005908" w:rsidRPr="00937364">
        <w:rPr>
          <w:rFonts w:ascii="Times New Roman" w:hAnsi="Times New Roman" w:cs="Times New Roman"/>
          <w:b/>
          <w:bCs/>
        </w:rPr>
        <w:t>Enter the Third-Party Entity Name</w:t>
      </w:r>
      <w:r w:rsidR="00005908" w:rsidRPr="00937364">
        <w:rPr>
          <w:rFonts w:ascii="Times New Roman" w:hAnsi="Times New Roman" w:cs="Times New Roman"/>
        </w:rPr>
        <w:t>]</w:t>
      </w:r>
      <w:r w:rsidR="00C816C2" w:rsidRPr="00937364">
        <w:rPr>
          <w:rFonts w:ascii="Times New Roman" w:hAnsi="Times New Roman" w:cs="Times New Roman"/>
        </w:rPr>
        <w:t>; and</w:t>
      </w:r>
    </w:p>
    <w:p w14:paraId="55C1FB61" w14:textId="0791919B" w:rsidR="00FD1A71" w:rsidRPr="00937364" w:rsidRDefault="00610F84" w:rsidP="00CB228E">
      <w:pPr>
        <w:spacing w:line="240" w:lineRule="auto"/>
        <w:rPr>
          <w:rFonts w:ascii="Times New Roman" w:hAnsi="Times New Roman" w:cs="Times New Roman"/>
        </w:rPr>
      </w:pPr>
      <w:bookmarkStart w:id="1" w:name="_Hlk158309969"/>
      <w:r>
        <w:rPr>
          <w:rFonts w:ascii="Times New Roman" w:hAnsi="Times New Roman" w:cs="Times New Roman"/>
        </w:rPr>
        <w:t>[</w:t>
      </w:r>
      <w:r>
        <w:rPr>
          <w:rFonts w:ascii="Times New Roman" w:hAnsi="Times New Roman" w:cs="Times New Roman"/>
          <w:i/>
          <w:iCs/>
        </w:rPr>
        <w:t>Include if Owner is Subrecipient</w:t>
      </w:r>
      <w:r w:rsidRPr="00C910BE">
        <w:rPr>
          <w:rFonts w:ascii="Times New Roman" w:hAnsi="Times New Roman" w:cs="Times New Roman"/>
        </w:rPr>
        <w:t>:</w:t>
      </w:r>
      <w:r w:rsidR="00BF4F8B">
        <w:rPr>
          <w:rFonts w:ascii="Times New Roman" w:hAnsi="Times New Roman" w:cs="Times New Roman"/>
        </w:rPr>
        <w:t xml:space="preserve"> </w:t>
      </w:r>
      <w:r w:rsidR="00FD1A71" w:rsidRPr="00937364">
        <w:rPr>
          <w:rFonts w:ascii="Times New Roman" w:hAnsi="Times New Roman" w:cs="Times New Roman"/>
        </w:rPr>
        <w:t xml:space="preserve">WHEREAS, Recipient and the Owner executed </w:t>
      </w:r>
      <w:r w:rsidR="00FD1A71" w:rsidRPr="00A905F7">
        <w:rPr>
          <w:rFonts w:ascii="Times New Roman" w:hAnsi="Times New Roman" w:cs="Times New Roman"/>
          <w:b/>
          <w:bCs/>
        </w:rPr>
        <w:t>[Enter Title of Subaward Agreement]</w:t>
      </w:r>
      <w:r w:rsidR="00FD1A71" w:rsidRPr="00937364">
        <w:rPr>
          <w:rFonts w:ascii="Times New Roman" w:hAnsi="Times New Roman" w:cs="Times New Roman"/>
        </w:rPr>
        <w:t xml:space="preserve"> (the “Subaward Agreement”), dated [    ], in the amount of [</w:t>
      </w:r>
      <w:r w:rsidRPr="00937364">
        <w:rPr>
          <w:rFonts w:ascii="Times New Roman" w:hAnsi="Times New Roman" w:cs="Times New Roman"/>
          <w:b/>
          <w:bCs/>
        </w:rPr>
        <w:t>$X</w:t>
      </w:r>
      <w:r w:rsidR="00FD1A71" w:rsidRPr="00937364">
        <w:rPr>
          <w:rFonts w:ascii="Times New Roman" w:hAnsi="Times New Roman" w:cs="Times New Roman"/>
        </w:rPr>
        <w:t xml:space="preserve">], whereby Recipient agreed to disburse </w:t>
      </w:r>
      <w:r>
        <w:rPr>
          <w:rFonts w:ascii="Times New Roman" w:hAnsi="Times New Roman" w:cs="Times New Roman"/>
        </w:rPr>
        <w:t>A</w:t>
      </w:r>
      <w:r w:rsidR="00FD1A71" w:rsidRPr="00937364">
        <w:rPr>
          <w:rFonts w:ascii="Times New Roman" w:hAnsi="Times New Roman" w:cs="Times New Roman"/>
        </w:rPr>
        <w:t>ward funds to the Owner to implement the Project; and</w:t>
      </w:r>
      <w:r>
        <w:rPr>
          <w:rFonts w:ascii="Times New Roman" w:hAnsi="Times New Roman" w:cs="Times New Roman"/>
        </w:rPr>
        <w:t>]</w:t>
      </w:r>
    </w:p>
    <w:bookmarkEnd w:id="1"/>
    <w:p w14:paraId="11C8E57F" w14:textId="7775CD3B" w:rsidR="00FE1BC0" w:rsidRPr="00937364" w:rsidRDefault="0046265F" w:rsidP="00CB228E">
      <w:pPr>
        <w:spacing w:line="240" w:lineRule="auto"/>
        <w:rPr>
          <w:rFonts w:ascii="Times New Roman" w:hAnsi="Times New Roman" w:cs="Times New Roman"/>
        </w:rPr>
      </w:pPr>
      <w:proofErr w:type="gramStart"/>
      <w:r w:rsidRPr="00937364">
        <w:rPr>
          <w:rFonts w:ascii="Times New Roman" w:hAnsi="Times New Roman" w:cs="Times New Roman"/>
        </w:rPr>
        <w:t>WHEREAS,</w:t>
      </w:r>
      <w:proofErr w:type="gramEnd"/>
      <w:r w:rsidRPr="00937364">
        <w:rPr>
          <w:rFonts w:ascii="Times New Roman" w:hAnsi="Times New Roman" w:cs="Times New Roman"/>
        </w:rPr>
        <w:t xml:space="preserve"> Recipient accepted the </w:t>
      </w:r>
      <w:r w:rsidR="005E0335" w:rsidRPr="00937364">
        <w:rPr>
          <w:rFonts w:ascii="Times New Roman" w:hAnsi="Times New Roman" w:cs="Times New Roman"/>
        </w:rPr>
        <w:t xml:space="preserve">Award </w:t>
      </w:r>
      <w:r w:rsidRPr="00937364">
        <w:rPr>
          <w:rFonts w:ascii="Times New Roman" w:hAnsi="Times New Roman" w:cs="Times New Roman"/>
        </w:rPr>
        <w:t>(</w:t>
      </w:r>
      <w:r w:rsidR="005E0335" w:rsidRPr="00937364">
        <w:rPr>
          <w:rFonts w:ascii="Times New Roman" w:hAnsi="Times New Roman" w:cs="Times New Roman"/>
          <w:color w:val="000000"/>
        </w:rPr>
        <w:t xml:space="preserve">together with all documents attached thereto or incorporated therein and </w:t>
      </w:r>
      <w:r w:rsidRPr="00937364">
        <w:rPr>
          <w:rFonts w:ascii="Times New Roman" w:hAnsi="Times New Roman" w:cs="Times New Roman"/>
        </w:rPr>
        <w:t>hereinafter called</w:t>
      </w:r>
      <w:r w:rsidR="00D97622" w:rsidRPr="00937364">
        <w:rPr>
          <w:rFonts w:ascii="Times New Roman" w:hAnsi="Times New Roman" w:cs="Times New Roman"/>
        </w:rPr>
        <w:t xml:space="preserve"> </w:t>
      </w:r>
      <w:r w:rsidRPr="00937364">
        <w:rPr>
          <w:rFonts w:ascii="Times New Roman" w:hAnsi="Times New Roman" w:cs="Times New Roman"/>
        </w:rPr>
        <w:t>“Award Agreement”)</w:t>
      </w:r>
      <w:r w:rsidR="005E0335" w:rsidRPr="00937364">
        <w:rPr>
          <w:rFonts w:ascii="Times New Roman" w:hAnsi="Times New Roman" w:cs="Times New Roman"/>
        </w:rPr>
        <w:t xml:space="preserve"> </w:t>
      </w:r>
      <w:r w:rsidR="005E0335" w:rsidRPr="00937364">
        <w:rPr>
          <w:rFonts w:ascii="Times New Roman" w:hAnsi="Times New Roman" w:cs="Times New Roman"/>
          <w:color w:val="000000"/>
        </w:rPr>
        <w:t>thereby binding itself and making itself</w:t>
      </w:r>
      <w:r w:rsidRPr="00937364">
        <w:rPr>
          <w:rFonts w:ascii="Times New Roman" w:hAnsi="Times New Roman" w:cs="Times New Roman"/>
        </w:rPr>
        <w:t xml:space="preserve"> subject to </w:t>
      </w:r>
      <w:r w:rsidR="00787D56">
        <w:rPr>
          <w:rFonts w:ascii="Times New Roman" w:hAnsi="Times New Roman" w:cs="Times New Roman"/>
        </w:rPr>
        <w:t xml:space="preserve">the </w:t>
      </w:r>
      <w:r w:rsidRPr="00937364">
        <w:rPr>
          <w:rFonts w:ascii="Times New Roman" w:hAnsi="Times New Roman" w:cs="Times New Roman"/>
        </w:rPr>
        <w:t>terms and conditions</w:t>
      </w:r>
      <w:r w:rsidR="005E0335" w:rsidRPr="00937364">
        <w:rPr>
          <w:rFonts w:ascii="Times New Roman" w:hAnsi="Times New Roman" w:cs="Times New Roman"/>
          <w:color w:val="000000"/>
        </w:rPr>
        <w:t xml:space="preserve"> contained in the</w:t>
      </w:r>
      <w:r w:rsidRPr="00937364">
        <w:rPr>
          <w:rFonts w:ascii="Times New Roman" w:hAnsi="Times New Roman" w:cs="Times New Roman"/>
        </w:rPr>
        <w:t xml:space="preserve"> </w:t>
      </w:r>
      <w:r w:rsidR="00B16B21" w:rsidRPr="00937364">
        <w:rPr>
          <w:rFonts w:ascii="Times New Roman" w:hAnsi="Times New Roman" w:cs="Times New Roman"/>
        </w:rPr>
        <w:t>Award Agreement</w:t>
      </w:r>
      <w:r w:rsidR="00324813">
        <w:rPr>
          <w:rFonts w:ascii="Times New Roman" w:hAnsi="Times New Roman" w:cs="Times New Roman"/>
        </w:rPr>
        <w:t>,</w:t>
      </w:r>
      <w:r w:rsidR="00B16B21" w:rsidRPr="00937364">
        <w:rPr>
          <w:rFonts w:ascii="Times New Roman" w:hAnsi="Times New Roman" w:cs="Times New Roman"/>
        </w:rPr>
        <w:t xml:space="preserve"> including, but not limited to, the applicable </w:t>
      </w:r>
      <w:r w:rsidR="005E0335" w:rsidRPr="00937364">
        <w:rPr>
          <w:rFonts w:ascii="Times New Roman" w:hAnsi="Times New Roman" w:cs="Times New Roman"/>
          <w:color w:val="000000"/>
        </w:rPr>
        <w:t xml:space="preserve">requirements </w:t>
      </w:r>
      <w:r w:rsidR="00B16B21" w:rsidRPr="00937364">
        <w:rPr>
          <w:rFonts w:ascii="Times New Roman" w:hAnsi="Times New Roman" w:cs="Times New Roman"/>
        </w:rPr>
        <w:t>of the RESTORE Act, 31 C</w:t>
      </w:r>
      <w:r w:rsidR="00324813">
        <w:rPr>
          <w:rFonts w:ascii="Times New Roman" w:hAnsi="Times New Roman" w:cs="Times New Roman"/>
        </w:rPr>
        <w:t>.</w:t>
      </w:r>
      <w:r w:rsidR="00B16B21" w:rsidRPr="00937364">
        <w:rPr>
          <w:rFonts w:ascii="Times New Roman" w:hAnsi="Times New Roman" w:cs="Times New Roman"/>
        </w:rPr>
        <w:t>F</w:t>
      </w:r>
      <w:r w:rsidR="00324813">
        <w:rPr>
          <w:rFonts w:ascii="Times New Roman" w:hAnsi="Times New Roman" w:cs="Times New Roman"/>
        </w:rPr>
        <w:t>.</w:t>
      </w:r>
      <w:r w:rsidR="00B16B21" w:rsidRPr="00937364">
        <w:rPr>
          <w:rFonts w:ascii="Times New Roman" w:hAnsi="Times New Roman" w:cs="Times New Roman"/>
        </w:rPr>
        <w:t>R</w:t>
      </w:r>
      <w:r w:rsidR="00324813">
        <w:rPr>
          <w:rFonts w:ascii="Times New Roman" w:hAnsi="Times New Roman" w:cs="Times New Roman"/>
        </w:rPr>
        <w:t>.</w:t>
      </w:r>
      <w:r w:rsidR="00B16B21" w:rsidRPr="00937364">
        <w:rPr>
          <w:rFonts w:ascii="Times New Roman" w:hAnsi="Times New Roman" w:cs="Times New Roman"/>
        </w:rPr>
        <w:t xml:space="preserve"> Part 34, and 2 C</w:t>
      </w:r>
      <w:r w:rsidR="00324813">
        <w:rPr>
          <w:rFonts w:ascii="Times New Roman" w:hAnsi="Times New Roman" w:cs="Times New Roman"/>
        </w:rPr>
        <w:t>.</w:t>
      </w:r>
      <w:r w:rsidR="00B16B21" w:rsidRPr="00937364">
        <w:rPr>
          <w:rFonts w:ascii="Times New Roman" w:hAnsi="Times New Roman" w:cs="Times New Roman"/>
        </w:rPr>
        <w:t>F</w:t>
      </w:r>
      <w:r w:rsidR="00324813">
        <w:rPr>
          <w:rFonts w:ascii="Times New Roman" w:hAnsi="Times New Roman" w:cs="Times New Roman"/>
        </w:rPr>
        <w:t>.</w:t>
      </w:r>
      <w:r w:rsidR="00B16B21" w:rsidRPr="00937364">
        <w:rPr>
          <w:rFonts w:ascii="Times New Roman" w:hAnsi="Times New Roman" w:cs="Times New Roman"/>
        </w:rPr>
        <w:t>R</w:t>
      </w:r>
      <w:r w:rsidR="00324813">
        <w:rPr>
          <w:rFonts w:ascii="Times New Roman" w:hAnsi="Times New Roman" w:cs="Times New Roman"/>
        </w:rPr>
        <w:t>.</w:t>
      </w:r>
      <w:r w:rsidR="00B16B21" w:rsidRPr="00937364">
        <w:rPr>
          <w:rFonts w:ascii="Times New Roman" w:hAnsi="Times New Roman" w:cs="Times New Roman"/>
        </w:rPr>
        <w:t xml:space="preserve"> Part 200; and</w:t>
      </w:r>
    </w:p>
    <w:p w14:paraId="37995704" w14:textId="12010D09" w:rsidR="00FD1A71" w:rsidRPr="00937364" w:rsidRDefault="00C0646C" w:rsidP="00CB228E">
      <w:pPr>
        <w:spacing w:line="240" w:lineRule="auto"/>
        <w:rPr>
          <w:rFonts w:ascii="Times New Roman" w:hAnsi="Times New Roman" w:cs="Times New Roman"/>
        </w:rPr>
      </w:pPr>
      <w:bookmarkStart w:id="2" w:name="_Hlk158310004"/>
      <w:r>
        <w:rPr>
          <w:rFonts w:ascii="Times New Roman" w:hAnsi="Times New Roman" w:cs="Times New Roman"/>
        </w:rPr>
        <w:t>[</w:t>
      </w:r>
      <w:r>
        <w:rPr>
          <w:rFonts w:ascii="Times New Roman" w:hAnsi="Times New Roman" w:cs="Times New Roman"/>
          <w:i/>
          <w:iCs/>
        </w:rPr>
        <w:t xml:space="preserve">Include if Owner is </w:t>
      </w:r>
      <w:r w:rsidR="00787D56">
        <w:rPr>
          <w:rFonts w:ascii="Times New Roman" w:hAnsi="Times New Roman" w:cs="Times New Roman"/>
          <w:i/>
          <w:iCs/>
        </w:rPr>
        <w:t>s</w:t>
      </w:r>
      <w:r>
        <w:rPr>
          <w:rFonts w:ascii="Times New Roman" w:hAnsi="Times New Roman" w:cs="Times New Roman"/>
          <w:i/>
          <w:iCs/>
        </w:rPr>
        <w:t>ubrecipient</w:t>
      </w:r>
      <w:r w:rsidRPr="000C247A">
        <w:rPr>
          <w:rFonts w:ascii="Times New Roman" w:hAnsi="Times New Roman" w:cs="Times New Roman"/>
        </w:rPr>
        <w:t>:</w:t>
      </w:r>
      <w:r w:rsidR="00BF4F8B">
        <w:rPr>
          <w:rFonts w:ascii="Times New Roman" w:hAnsi="Times New Roman" w:cs="Times New Roman"/>
        </w:rPr>
        <w:t xml:space="preserve"> </w:t>
      </w:r>
      <w:r w:rsidR="00FD1A71" w:rsidRPr="00937364">
        <w:rPr>
          <w:rFonts w:ascii="Times New Roman" w:hAnsi="Times New Roman" w:cs="Times New Roman"/>
        </w:rPr>
        <w:t>WHEREAS, in executing the Subaward Agreement, the Owner agreed to be subject to the terms and conditions contained in the Award Agreement, including, without limitation, the applicable requirements of the RESTORE Act, 31 C.F.R. Part 34, and 2 C.F.R. Part 200; and</w:t>
      </w:r>
      <w:r>
        <w:rPr>
          <w:rFonts w:ascii="Times New Roman" w:hAnsi="Times New Roman" w:cs="Times New Roman"/>
        </w:rPr>
        <w:t>]</w:t>
      </w:r>
    </w:p>
    <w:bookmarkEnd w:id="2"/>
    <w:p w14:paraId="32D582AE" w14:textId="359ABBBE" w:rsidR="0046265F" w:rsidRPr="00937364" w:rsidRDefault="00F81615" w:rsidP="00CB228E">
      <w:pPr>
        <w:spacing w:line="240" w:lineRule="auto"/>
        <w:rPr>
          <w:rFonts w:ascii="Times New Roman" w:hAnsi="Times New Roman" w:cs="Times New Roman"/>
        </w:rPr>
      </w:pPr>
      <w:proofErr w:type="gramStart"/>
      <w:r w:rsidRPr="00937364">
        <w:rPr>
          <w:rFonts w:ascii="Times New Roman" w:hAnsi="Times New Roman" w:cs="Times New Roman"/>
        </w:rPr>
        <w:t>WHEREAS,</w:t>
      </w:r>
      <w:proofErr w:type="gramEnd"/>
      <w:r w:rsidRPr="00937364">
        <w:rPr>
          <w:rFonts w:ascii="Times New Roman" w:hAnsi="Times New Roman" w:cs="Times New Roman"/>
        </w:rPr>
        <w:t xml:space="preserve"> </w:t>
      </w:r>
      <w:r w:rsidR="00B34D26" w:rsidRPr="00937364">
        <w:rPr>
          <w:rFonts w:ascii="Times New Roman" w:hAnsi="Times New Roman" w:cs="Times New Roman"/>
        </w:rPr>
        <w:t>Owner</w:t>
      </w:r>
      <w:r w:rsidR="0046265F" w:rsidRPr="00937364">
        <w:rPr>
          <w:rFonts w:ascii="Times New Roman" w:hAnsi="Times New Roman" w:cs="Times New Roman"/>
        </w:rPr>
        <w:t xml:space="preserve"> agreed to record this Covenant in </w:t>
      </w:r>
      <w:r w:rsidRPr="00937364">
        <w:rPr>
          <w:rFonts w:ascii="Times New Roman" w:hAnsi="Times New Roman" w:cs="Times New Roman"/>
        </w:rPr>
        <w:t xml:space="preserve">the land records of </w:t>
      </w:r>
      <w:r w:rsidR="00005908" w:rsidRPr="00937364">
        <w:rPr>
          <w:rFonts w:ascii="Times New Roman" w:hAnsi="Times New Roman" w:cs="Times New Roman"/>
        </w:rPr>
        <w:t>[</w:t>
      </w:r>
      <w:r w:rsidR="00005908" w:rsidRPr="00937364">
        <w:rPr>
          <w:rFonts w:ascii="Times New Roman" w:hAnsi="Times New Roman" w:cs="Times New Roman"/>
          <w:b/>
          <w:bCs/>
        </w:rPr>
        <w:t>Enter Name of Jurisdiction</w:t>
      </w:r>
      <w:r w:rsidR="00005908" w:rsidRPr="00937364">
        <w:rPr>
          <w:rFonts w:ascii="Times New Roman" w:hAnsi="Times New Roman" w:cs="Times New Roman"/>
        </w:rPr>
        <w:t>]</w:t>
      </w:r>
      <w:r w:rsidRPr="00937364">
        <w:rPr>
          <w:rFonts w:ascii="Times New Roman" w:hAnsi="Times New Roman" w:cs="Times New Roman"/>
        </w:rPr>
        <w:t xml:space="preserve">, located in </w:t>
      </w:r>
      <w:r w:rsidR="0046265F" w:rsidRPr="00937364">
        <w:rPr>
          <w:rFonts w:ascii="Times New Roman" w:hAnsi="Times New Roman" w:cs="Times New Roman"/>
        </w:rPr>
        <w:t>the appropriate office for the recording of</w:t>
      </w:r>
      <w:r w:rsidRPr="00937364">
        <w:rPr>
          <w:rFonts w:ascii="Times New Roman" w:hAnsi="Times New Roman" w:cs="Times New Roman"/>
        </w:rPr>
        <w:t xml:space="preserve"> </w:t>
      </w:r>
      <w:r w:rsidR="0046265F" w:rsidRPr="00937364">
        <w:rPr>
          <w:rFonts w:ascii="Times New Roman" w:hAnsi="Times New Roman" w:cs="Times New Roman"/>
        </w:rPr>
        <w:t>public records affecting real property</w:t>
      </w:r>
      <w:r w:rsidRPr="00937364">
        <w:rPr>
          <w:rFonts w:ascii="Times New Roman" w:hAnsi="Times New Roman" w:cs="Times New Roman"/>
        </w:rPr>
        <w:t xml:space="preserve"> in the </w:t>
      </w:r>
      <w:r w:rsidR="005E0335" w:rsidRPr="00937364">
        <w:rPr>
          <w:rFonts w:ascii="Times New Roman" w:hAnsi="Times New Roman" w:cs="Times New Roman"/>
        </w:rPr>
        <w:t>j</w:t>
      </w:r>
      <w:r w:rsidRPr="00937364">
        <w:rPr>
          <w:rFonts w:ascii="Times New Roman" w:hAnsi="Times New Roman" w:cs="Times New Roman"/>
        </w:rPr>
        <w:t>urisdiction where the Property is located</w:t>
      </w:r>
      <w:r w:rsidR="0046265F" w:rsidRPr="00937364">
        <w:rPr>
          <w:rFonts w:ascii="Times New Roman" w:hAnsi="Times New Roman" w:cs="Times New Roman"/>
        </w:rPr>
        <w:t xml:space="preserve"> so as to constitute notice to all persons of any and all</w:t>
      </w:r>
      <w:r w:rsidRPr="00937364">
        <w:rPr>
          <w:rFonts w:ascii="Times New Roman" w:hAnsi="Times New Roman" w:cs="Times New Roman"/>
        </w:rPr>
        <w:t xml:space="preserve"> </w:t>
      </w:r>
      <w:r w:rsidR="0046265F" w:rsidRPr="00937364">
        <w:rPr>
          <w:rFonts w:ascii="Times New Roman" w:hAnsi="Times New Roman" w:cs="Times New Roman"/>
        </w:rPr>
        <w:t>restrictions on</w:t>
      </w:r>
      <w:r w:rsidR="00096EAE">
        <w:rPr>
          <w:rFonts w:ascii="Times New Roman" w:hAnsi="Times New Roman" w:cs="Times New Roman"/>
        </w:rPr>
        <w:t xml:space="preserve"> the </w:t>
      </w:r>
      <w:r w:rsidRPr="00937364">
        <w:rPr>
          <w:rFonts w:ascii="Times New Roman" w:hAnsi="Times New Roman" w:cs="Times New Roman"/>
        </w:rPr>
        <w:t>title to and use of the Pro</w:t>
      </w:r>
      <w:r w:rsidR="004C1E99" w:rsidRPr="00937364">
        <w:rPr>
          <w:rFonts w:ascii="Times New Roman" w:hAnsi="Times New Roman" w:cs="Times New Roman"/>
        </w:rPr>
        <w:t xml:space="preserve">ject and all or part of the </w:t>
      </w:r>
      <w:r w:rsidR="00610F84">
        <w:rPr>
          <w:rFonts w:ascii="Times New Roman" w:hAnsi="Times New Roman" w:cs="Times New Roman"/>
        </w:rPr>
        <w:t>Property;</w:t>
      </w:r>
      <w:r w:rsidR="004C1E99" w:rsidRPr="00937364">
        <w:rPr>
          <w:rFonts w:ascii="Times New Roman" w:hAnsi="Times New Roman" w:cs="Times New Roman"/>
        </w:rPr>
        <w:t xml:space="preserve"> and </w:t>
      </w:r>
      <w:r w:rsidR="0046265F" w:rsidRPr="00937364">
        <w:rPr>
          <w:rFonts w:ascii="Times New Roman" w:hAnsi="Times New Roman" w:cs="Times New Roman"/>
        </w:rPr>
        <w:t xml:space="preserve"> </w:t>
      </w:r>
    </w:p>
    <w:p w14:paraId="4403216E" w14:textId="3C56C3CD" w:rsidR="00F81615" w:rsidRPr="00937364" w:rsidRDefault="0046265F" w:rsidP="00CB228E">
      <w:pPr>
        <w:spacing w:line="240" w:lineRule="auto"/>
        <w:rPr>
          <w:rFonts w:ascii="Times New Roman" w:hAnsi="Times New Roman" w:cs="Times New Roman"/>
        </w:rPr>
      </w:pPr>
      <w:proofErr w:type="gramStart"/>
      <w:r w:rsidRPr="00937364">
        <w:rPr>
          <w:rFonts w:ascii="Times New Roman" w:hAnsi="Times New Roman" w:cs="Times New Roman"/>
        </w:rPr>
        <w:t>WHEREAS,</w:t>
      </w:r>
      <w:proofErr w:type="gramEnd"/>
      <w:r w:rsidRPr="00937364">
        <w:rPr>
          <w:rFonts w:ascii="Times New Roman" w:hAnsi="Times New Roman" w:cs="Times New Roman"/>
        </w:rPr>
        <w:t xml:space="preserve"> the </w:t>
      </w:r>
      <w:r w:rsidR="004C1E99" w:rsidRPr="00937364">
        <w:rPr>
          <w:rFonts w:ascii="Times New Roman" w:hAnsi="Times New Roman" w:cs="Times New Roman"/>
          <w:b/>
        </w:rPr>
        <w:t>[INSERT NAME OF OFFICE TO RECORD THIS COVENANT</w:t>
      </w:r>
      <w:r w:rsidR="00F81615" w:rsidRPr="00937364">
        <w:rPr>
          <w:rFonts w:ascii="Times New Roman" w:hAnsi="Times New Roman" w:cs="Times New Roman"/>
        </w:rPr>
        <w:t xml:space="preserve"> </w:t>
      </w:r>
      <w:r w:rsidRPr="00937364">
        <w:rPr>
          <w:rFonts w:ascii="Times New Roman" w:hAnsi="Times New Roman" w:cs="Times New Roman"/>
        </w:rPr>
        <w:t xml:space="preserve">located at </w:t>
      </w:r>
      <w:r w:rsidR="004C1E99" w:rsidRPr="00937364">
        <w:rPr>
          <w:rFonts w:ascii="Times New Roman" w:hAnsi="Times New Roman" w:cs="Times New Roman"/>
          <w:b/>
        </w:rPr>
        <w:t>[INSERT STREET ADDRESS]</w:t>
      </w:r>
      <w:r w:rsidR="00F81615" w:rsidRPr="00937364">
        <w:rPr>
          <w:rFonts w:ascii="Times New Roman" w:hAnsi="Times New Roman" w:cs="Times New Roman"/>
        </w:rPr>
        <w:t xml:space="preserve"> </w:t>
      </w:r>
      <w:r w:rsidRPr="00937364">
        <w:rPr>
          <w:rFonts w:ascii="Times New Roman" w:hAnsi="Times New Roman" w:cs="Times New Roman"/>
        </w:rPr>
        <w:t>is the proper office to record this Covenant.</w:t>
      </w:r>
    </w:p>
    <w:p w14:paraId="47265918" w14:textId="0634C0A4" w:rsidR="0046265F" w:rsidRPr="00937364" w:rsidRDefault="0046265F" w:rsidP="00CB228E">
      <w:pPr>
        <w:spacing w:line="240" w:lineRule="auto"/>
        <w:rPr>
          <w:rFonts w:ascii="Times New Roman" w:hAnsi="Times New Roman" w:cs="Times New Roman"/>
        </w:rPr>
      </w:pPr>
      <w:bookmarkStart w:id="3" w:name="_Hlk158310052"/>
      <w:r w:rsidRPr="00937364">
        <w:rPr>
          <w:rFonts w:ascii="Times New Roman" w:hAnsi="Times New Roman" w:cs="Times New Roman"/>
        </w:rPr>
        <w:t xml:space="preserve">NOW THEREFORE, in consideration of financial assistance </w:t>
      </w:r>
      <w:r w:rsidR="00452C47" w:rsidRPr="00937364">
        <w:rPr>
          <w:rFonts w:ascii="Times New Roman" w:hAnsi="Times New Roman" w:cs="Times New Roman"/>
        </w:rPr>
        <w:t xml:space="preserve">provided </w:t>
      </w:r>
      <w:r w:rsidRPr="00937364">
        <w:rPr>
          <w:rFonts w:ascii="Times New Roman" w:hAnsi="Times New Roman" w:cs="Times New Roman"/>
        </w:rPr>
        <w:t>by</w:t>
      </w:r>
      <w:r w:rsidR="00F81615" w:rsidRPr="00937364">
        <w:rPr>
          <w:rFonts w:ascii="Times New Roman" w:hAnsi="Times New Roman" w:cs="Times New Roman"/>
        </w:rPr>
        <w:t xml:space="preserve"> Treasury</w:t>
      </w:r>
      <w:r w:rsidRPr="00937364">
        <w:rPr>
          <w:rFonts w:ascii="Times New Roman" w:hAnsi="Times New Roman" w:cs="Times New Roman"/>
        </w:rPr>
        <w:t xml:space="preserve"> </w:t>
      </w:r>
      <w:r w:rsidR="009F02B6">
        <w:rPr>
          <w:rFonts w:ascii="Times New Roman" w:hAnsi="Times New Roman" w:cs="Times New Roman"/>
        </w:rPr>
        <w:t>[</w:t>
      </w:r>
      <w:r w:rsidR="00D11B4B" w:rsidRPr="00875641">
        <w:rPr>
          <w:rFonts w:ascii="Times New Roman" w:hAnsi="Times New Roman" w:cs="Times New Roman"/>
          <w:i/>
          <w:iCs/>
        </w:rPr>
        <w:t xml:space="preserve">if subrecipient is the </w:t>
      </w:r>
      <w:r w:rsidR="00787D56">
        <w:rPr>
          <w:rFonts w:ascii="Times New Roman" w:hAnsi="Times New Roman" w:cs="Times New Roman"/>
          <w:i/>
          <w:iCs/>
        </w:rPr>
        <w:t>O</w:t>
      </w:r>
      <w:r w:rsidR="00D11B4B" w:rsidRPr="00875641">
        <w:rPr>
          <w:rFonts w:ascii="Times New Roman" w:hAnsi="Times New Roman" w:cs="Times New Roman"/>
          <w:i/>
          <w:iCs/>
        </w:rPr>
        <w:t>wner add</w:t>
      </w:r>
      <w:r w:rsidR="00D11B4B">
        <w:rPr>
          <w:rFonts w:ascii="Times New Roman" w:hAnsi="Times New Roman" w:cs="Times New Roman"/>
        </w:rPr>
        <w:t>:</w:t>
      </w:r>
      <w:r w:rsidR="00D11B4B" w:rsidRPr="00875641">
        <w:rPr>
          <w:rFonts w:ascii="Times New Roman" w:hAnsi="Times New Roman" w:cs="Times New Roman"/>
        </w:rPr>
        <w:t xml:space="preserve"> </w:t>
      </w:r>
      <w:r w:rsidR="00D11B4B" w:rsidRPr="00875641">
        <w:rPr>
          <w:rFonts w:ascii="Times New Roman" w:hAnsi="Times New Roman" w:cs="Times New Roman"/>
          <w:sz w:val="23"/>
          <w:szCs w:val="23"/>
        </w:rPr>
        <w:t>through a subaward from the Recipient]</w:t>
      </w:r>
      <w:r w:rsidR="00D11B4B">
        <w:rPr>
          <w:rFonts w:ascii="Times New Roman" w:hAnsi="Times New Roman" w:cs="Times New Roman"/>
          <w:sz w:val="23"/>
          <w:szCs w:val="23"/>
        </w:rPr>
        <w:t xml:space="preserve"> </w:t>
      </w:r>
      <w:r w:rsidRPr="00937364">
        <w:rPr>
          <w:rFonts w:ascii="Times New Roman" w:hAnsi="Times New Roman" w:cs="Times New Roman"/>
        </w:rPr>
        <w:t>and of other good and valuable consideration, the receipt and adequacy of which is hereby</w:t>
      </w:r>
      <w:r w:rsidR="00F81615" w:rsidRPr="00937364">
        <w:rPr>
          <w:rFonts w:ascii="Times New Roman" w:hAnsi="Times New Roman" w:cs="Times New Roman"/>
        </w:rPr>
        <w:t xml:space="preserve"> </w:t>
      </w:r>
      <w:r w:rsidRPr="00937364">
        <w:rPr>
          <w:rFonts w:ascii="Times New Roman" w:hAnsi="Times New Roman" w:cs="Times New Roman"/>
        </w:rPr>
        <w:t>acknowledged, and to assure that the benefits of the Project will accrue to the public and be used</w:t>
      </w:r>
      <w:r w:rsidR="00F81615" w:rsidRPr="00937364">
        <w:rPr>
          <w:rFonts w:ascii="Times New Roman" w:hAnsi="Times New Roman" w:cs="Times New Roman"/>
        </w:rPr>
        <w:t xml:space="preserve"> </w:t>
      </w:r>
      <w:r w:rsidR="00794B75">
        <w:rPr>
          <w:rFonts w:ascii="Times New Roman" w:hAnsi="Times New Roman" w:cs="Times New Roman"/>
        </w:rPr>
        <w:t>for the Project Purposes</w:t>
      </w:r>
      <w:r w:rsidRPr="00937364">
        <w:rPr>
          <w:rFonts w:ascii="Times New Roman" w:hAnsi="Times New Roman" w:cs="Times New Roman"/>
        </w:rPr>
        <w:t xml:space="preserve">, </w:t>
      </w:r>
      <w:r w:rsidR="00426A8B" w:rsidRPr="00937364">
        <w:rPr>
          <w:rFonts w:ascii="Times New Roman" w:hAnsi="Times New Roman" w:cs="Times New Roman"/>
        </w:rPr>
        <w:t xml:space="preserve">Owner </w:t>
      </w:r>
      <w:r w:rsidRPr="00937364">
        <w:rPr>
          <w:rFonts w:ascii="Times New Roman" w:hAnsi="Times New Roman" w:cs="Times New Roman"/>
        </w:rPr>
        <w:t>hereby covenants and agrees as</w:t>
      </w:r>
      <w:r w:rsidR="0080733F" w:rsidRPr="00937364">
        <w:rPr>
          <w:rFonts w:ascii="Times New Roman" w:hAnsi="Times New Roman" w:cs="Times New Roman"/>
        </w:rPr>
        <w:t xml:space="preserve"> </w:t>
      </w:r>
      <w:r w:rsidRPr="00937364">
        <w:rPr>
          <w:rFonts w:ascii="Times New Roman" w:hAnsi="Times New Roman" w:cs="Times New Roman"/>
        </w:rPr>
        <w:t>follows:</w:t>
      </w:r>
    </w:p>
    <w:bookmarkEnd w:id="3"/>
    <w:p w14:paraId="2534C948" w14:textId="129BE6C2" w:rsidR="0046265F" w:rsidRPr="00937364" w:rsidRDefault="008071EE" w:rsidP="00CB228E">
      <w:pPr>
        <w:spacing w:line="240" w:lineRule="auto"/>
        <w:rPr>
          <w:rFonts w:ascii="Times New Roman" w:hAnsi="Times New Roman" w:cs="Times New Roman"/>
        </w:rPr>
      </w:pPr>
      <w:r w:rsidRPr="00937364">
        <w:rPr>
          <w:rFonts w:ascii="Times New Roman" w:hAnsi="Times New Roman" w:cs="Times New Roman"/>
        </w:rPr>
        <w:lastRenderedPageBreak/>
        <w:t>1. The Estimated Useful L</w:t>
      </w:r>
      <w:r w:rsidR="0046265F" w:rsidRPr="00937364">
        <w:rPr>
          <w:rFonts w:ascii="Times New Roman" w:hAnsi="Times New Roman" w:cs="Times New Roman"/>
        </w:rPr>
        <w:t xml:space="preserve">ife </w:t>
      </w:r>
      <w:r w:rsidRPr="00937364">
        <w:rPr>
          <w:rFonts w:ascii="Times New Roman" w:hAnsi="Times New Roman" w:cs="Times New Roman"/>
        </w:rPr>
        <w:t>(</w:t>
      </w:r>
      <w:r w:rsidR="004C5B30">
        <w:rPr>
          <w:rFonts w:ascii="Times New Roman" w:hAnsi="Times New Roman" w:cs="Times New Roman"/>
        </w:rPr>
        <w:t>“</w:t>
      </w:r>
      <w:r w:rsidRPr="00937364">
        <w:rPr>
          <w:rFonts w:ascii="Times New Roman" w:hAnsi="Times New Roman" w:cs="Times New Roman"/>
        </w:rPr>
        <w:t>EUL</w:t>
      </w:r>
      <w:r w:rsidR="004C5B30">
        <w:rPr>
          <w:rFonts w:ascii="Times New Roman" w:hAnsi="Times New Roman" w:cs="Times New Roman"/>
        </w:rPr>
        <w:t>”</w:t>
      </w:r>
      <w:r w:rsidRPr="00937364">
        <w:rPr>
          <w:rFonts w:ascii="Times New Roman" w:hAnsi="Times New Roman" w:cs="Times New Roman"/>
        </w:rPr>
        <w:t xml:space="preserve">) </w:t>
      </w:r>
      <w:r w:rsidR="0046265F" w:rsidRPr="00937364">
        <w:rPr>
          <w:rFonts w:ascii="Times New Roman" w:hAnsi="Times New Roman" w:cs="Times New Roman"/>
        </w:rPr>
        <w:t xml:space="preserve">of the Project is </w:t>
      </w:r>
      <w:r w:rsidR="00005908" w:rsidRPr="00937364">
        <w:rPr>
          <w:rFonts w:ascii="Times New Roman" w:hAnsi="Times New Roman" w:cs="Times New Roman"/>
        </w:rPr>
        <w:t>[</w:t>
      </w:r>
      <w:r w:rsidR="00005908" w:rsidRPr="00937364">
        <w:rPr>
          <w:rFonts w:ascii="Times New Roman" w:hAnsi="Times New Roman" w:cs="Times New Roman"/>
          <w:b/>
          <w:bCs/>
        </w:rPr>
        <w:t>Enter the EUL</w:t>
      </w:r>
      <w:r w:rsidR="00005908" w:rsidRPr="00937364">
        <w:rPr>
          <w:rFonts w:ascii="Times New Roman" w:hAnsi="Times New Roman" w:cs="Times New Roman"/>
        </w:rPr>
        <w:t>]</w:t>
      </w:r>
      <w:r w:rsidR="0046265F" w:rsidRPr="00937364">
        <w:rPr>
          <w:rFonts w:ascii="Times New Roman" w:hAnsi="Times New Roman" w:cs="Times New Roman"/>
        </w:rPr>
        <w:t xml:space="preserve"> years from the date </w:t>
      </w:r>
      <w:r w:rsidRPr="00937364">
        <w:rPr>
          <w:rFonts w:ascii="Times New Roman" w:hAnsi="Times New Roman" w:cs="Times New Roman"/>
        </w:rPr>
        <w:t xml:space="preserve">of Project completion. </w:t>
      </w:r>
      <w:r w:rsidR="0046265F" w:rsidRPr="00937364">
        <w:rPr>
          <w:rFonts w:ascii="Times New Roman" w:hAnsi="Times New Roman" w:cs="Times New Roman"/>
        </w:rPr>
        <w:t>D</w:t>
      </w:r>
      <w:r w:rsidRPr="00937364">
        <w:rPr>
          <w:rFonts w:ascii="Times New Roman" w:hAnsi="Times New Roman" w:cs="Times New Roman"/>
        </w:rPr>
        <w:t xml:space="preserve">uring the EUL of the Project, the </w:t>
      </w:r>
      <w:r w:rsidR="00AE2913">
        <w:rPr>
          <w:rFonts w:ascii="Times New Roman" w:hAnsi="Times New Roman" w:cs="Times New Roman"/>
        </w:rPr>
        <w:t>Owner</w:t>
      </w:r>
      <w:r w:rsidR="001A1EE6" w:rsidRPr="00937364">
        <w:rPr>
          <w:rFonts w:ascii="Times New Roman" w:hAnsi="Times New Roman" w:cs="Times New Roman"/>
        </w:rPr>
        <w:t xml:space="preserve"> </w:t>
      </w:r>
      <w:r w:rsidRPr="00937364">
        <w:rPr>
          <w:rFonts w:ascii="Times New Roman" w:hAnsi="Times New Roman" w:cs="Times New Roman"/>
        </w:rPr>
        <w:t>agrees to hold</w:t>
      </w:r>
      <w:r w:rsidR="0046265F" w:rsidRPr="00937364">
        <w:rPr>
          <w:rFonts w:ascii="Times New Roman" w:hAnsi="Times New Roman" w:cs="Times New Roman"/>
        </w:rPr>
        <w:t xml:space="preserve"> its interest in the</w:t>
      </w:r>
      <w:r w:rsidRPr="00937364">
        <w:rPr>
          <w:rFonts w:ascii="Times New Roman" w:hAnsi="Times New Roman" w:cs="Times New Roman"/>
        </w:rPr>
        <w:t xml:space="preserve"> </w:t>
      </w:r>
      <w:r w:rsidR="0046265F" w:rsidRPr="00937364">
        <w:rPr>
          <w:rFonts w:ascii="Times New Roman" w:hAnsi="Times New Roman" w:cs="Times New Roman"/>
        </w:rPr>
        <w:t>Property in trust to carry out the Project</w:t>
      </w:r>
      <w:r w:rsidRPr="00937364">
        <w:rPr>
          <w:rFonts w:ascii="Times New Roman" w:hAnsi="Times New Roman" w:cs="Times New Roman"/>
        </w:rPr>
        <w:t xml:space="preserve"> </w:t>
      </w:r>
      <w:r w:rsidR="00787D56">
        <w:rPr>
          <w:rFonts w:ascii="Times New Roman" w:hAnsi="Times New Roman" w:cs="Times New Roman"/>
        </w:rPr>
        <w:t>Purposes</w:t>
      </w:r>
      <w:r w:rsidR="0046265F" w:rsidRPr="00937364">
        <w:rPr>
          <w:rFonts w:ascii="Times New Roman" w:hAnsi="Times New Roman" w:cs="Times New Roman"/>
        </w:rPr>
        <w:t>.</w:t>
      </w:r>
    </w:p>
    <w:p w14:paraId="3D1BD4AF" w14:textId="0C212A57" w:rsidR="008515A6" w:rsidRDefault="0046265F" w:rsidP="00CB228E">
      <w:pPr>
        <w:spacing w:line="240" w:lineRule="auto"/>
        <w:rPr>
          <w:rFonts w:ascii="Times New Roman" w:hAnsi="Times New Roman" w:cs="Times New Roman"/>
        </w:rPr>
      </w:pPr>
      <w:r w:rsidRPr="00937364">
        <w:rPr>
          <w:rFonts w:ascii="Times New Roman" w:hAnsi="Times New Roman" w:cs="Times New Roman"/>
        </w:rPr>
        <w:t xml:space="preserve">2. </w:t>
      </w:r>
      <w:r w:rsidR="00AE2913">
        <w:rPr>
          <w:rFonts w:ascii="Times New Roman" w:hAnsi="Times New Roman" w:cs="Times New Roman"/>
        </w:rPr>
        <w:t>Owner</w:t>
      </w:r>
      <w:r w:rsidRPr="00937364">
        <w:rPr>
          <w:rFonts w:ascii="Times New Roman" w:hAnsi="Times New Roman" w:cs="Times New Roman"/>
        </w:rPr>
        <w:t xml:space="preserve"> agrees that for the </w:t>
      </w:r>
      <w:r w:rsidR="00426A8B" w:rsidRPr="00937364">
        <w:rPr>
          <w:rFonts w:ascii="Times New Roman" w:hAnsi="Times New Roman" w:cs="Times New Roman"/>
        </w:rPr>
        <w:t>EUL</w:t>
      </w:r>
      <w:r w:rsidRPr="00937364">
        <w:rPr>
          <w:rFonts w:ascii="Times New Roman" w:hAnsi="Times New Roman" w:cs="Times New Roman"/>
        </w:rPr>
        <w:t xml:space="preserve"> of the Project, </w:t>
      </w:r>
      <w:r w:rsidR="008071EE" w:rsidRPr="00937364">
        <w:rPr>
          <w:rFonts w:ascii="Times New Roman" w:hAnsi="Times New Roman" w:cs="Times New Roman"/>
        </w:rPr>
        <w:t xml:space="preserve">set forth above, </w:t>
      </w:r>
      <w:r w:rsidRPr="00937364">
        <w:rPr>
          <w:rFonts w:ascii="Times New Roman" w:hAnsi="Times New Roman" w:cs="Times New Roman"/>
        </w:rPr>
        <w:t xml:space="preserve">the </w:t>
      </w:r>
      <w:r w:rsidR="00AE2913">
        <w:rPr>
          <w:rFonts w:ascii="Times New Roman" w:hAnsi="Times New Roman" w:cs="Times New Roman"/>
        </w:rPr>
        <w:t xml:space="preserve">Owner </w:t>
      </w:r>
      <w:r w:rsidRPr="00937364">
        <w:rPr>
          <w:rFonts w:ascii="Times New Roman" w:hAnsi="Times New Roman" w:cs="Times New Roman"/>
        </w:rPr>
        <w:t>will not sell,</w:t>
      </w:r>
      <w:r w:rsidR="008071EE" w:rsidRPr="00937364">
        <w:rPr>
          <w:rFonts w:ascii="Times New Roman" w:hAnsi="Times New Roman" w:cs="Times New Roman"/>
        </w:rPr>
        <w:t xml:space="preserve"> </w:t>
      </w:r>
      <w:r w:rsidRPr="00937364">
        <w:rPr>
          <w:rFonts w:ascii="Times New Roman" w:hAnsi="Times New Roman" w:cs="Times New Roman"/>
        </w:rPr>
        <w:t xml:space="preserve">transfer, </w:t>
      </w:r>
      <w:r w:rsidR="008071EE" w:rsidRPr="00937364">
        <w:rPr>
          <w:rFonts w:ascii="Times New Roman" w:hAnsi="Times New Roman" w:cs="Times New Roman"/>
        </w:rPr>
        <w:t xml:space="preserve">lease, assign, encumber, </w:t>
      </w:r>
      <w:r w:rsidRPr="00937364">
        <w:rPr>
          <w:rFonts w:ascii="Times New Roman" w:hAnsi="Times New Roman" w:cs="Times New Roman"/>
        </w:rPr>
        <w:t>convey, or mortgage any interest in</w:t>
      </w:r>
      <w:r w:rsidR="008071EE" w:rsidRPr="00937364">
        <w:rPr>
          <w:rFonts w:ascii="Times New Roman" w:hAnsi="Times New Roman" w:cs="Times New Roman"/>
        </w:rPr>
        <w:t xml:space="preserve"> the Property without </w:t>
      </w:r>
      <w:r w:rsidR="00BA33A2" w:rsidRPr="00937364">
        <w:rPr>
          <w:rFonts w:ascii="Times New Roman" w:hAnsi="Times New Roman" w:cs="Times New Roman"/>
        </w:rPr>
        <w:t xml:space="preserve">Treasury’s prior </w:t>
      </w:r>
      <w:r w:rsidR="008071EE" w:rsidRPr="00937364">
        <w:rPr>
          <w:rFonts w:ascii="Times New Roman" w:hAnsi="Times New Roman" w:cs="Times New Roman"/>
        </w:rPr>
        <w:t xml:space="preserve">written </w:t>
      </w:r>
      <w:r w:rsidR="00BA33A2" w:rsidRPr="00937364">
        <w:rPr>
          <w:rFonts w:ascii="Times New Roman" w:hAnsi="Times New Roman" w:cs="Times New Roman"/>
        </w:rPr>
        <w:t>approval</w:t>
      </w:r>
      <w:r w:rsidR="008071EE" w:rsidRPr="00937364">
        <w:rPr>
          <w:rFonts w:ascii="Times New Roman" w:hAnsi="Times New Roman" w:cs="Times New Roman"/>
        </w:rPr>
        <w:t xml:space="preserve">. </w:t>
      </w:r>
      <w:r w:rsidR="00AE2913">
        <w:rPr>
          <w:rFonts w:ascii="Times New Roman" w:hAnsi="Times New Roman" w:cs="Times New Roman"/>
        </w:rPr>
        <w:t>Owner</w:t>
      </w:r>
      <w:r w:rsidR="00BA33A2" w:rsidRPr="00937364">
        <w:rPr>
          <w:rFonts w:ascii="Times New Roman" w:hAnsi="Times New Roman" w:cs="Times New Roman"/>
        </w:rPr>
        <w:t xml:space="preserve"> agrees it shall not use the Property for purposes other than the Project Purposes or use the Property in a manner inconsistent with the Project </w:t>
      </w:r>
      <w:r w:rsidR="00381D24" w:rsidRPr="00937364">
        <w:rPr>
          <w:rFonts w:ascii="Times New Roman" w:hAnsi="Times New Roman" w:cs="Times New Roman"/>
        </w:rPr>
        <w:t xml:space="preserve">Purposes </w:t>
      </w:r>
      <w:r w:rsidR="00BA33A2" w:rsidRPr="00937364">
        <w:rPr>
          <w:rFonts w:ascii="Times New Roman" w:hAnsi="Times New Roman" w:cs="Times New Roman"/>
        </w:rPr>
        <w:t>or requirements of the RESTORE Act and Treasury’s implementing regulations</w:t>
      </w:r>
      <w:r w:rsidR="00D11B4B">
        <w:rPr>
          <w:rFonts w:ascii="Times New Roman" w:hAnsi="Times New Roman" w:cs="Times New Roman"/>
        </w:rPr>
        <w:t>,</w:t>
      </w:r>
      <w:r w:rsidR="00BA33A2" w:rsidRPr="00937364">
        <w:rPr>
          <w:rFonts w:ascii="Times New Roman" w:hAnsi="Times New Roman" w:cs="Times New Roman"/>
        </w:rPr>
        <w:t xml:space="preserve"> 31 C</w:t>
      </w:r>
      <w:r w:rsidR="00324813">
        <w:rPr>
          <w:rFonts w:ascii="Times New Roman" w:hAnsi="Times New Roman" w:cs="Times New Roman"/>
        </w:rPr>
        <w:t>.</w:t>
      </w:r>
      <w:r w:rsidR="00BA33A2" w:rsidRPr="00937364">
        <w:rPr>
          <w:rFonts w:ascii="Times New Roman" w:hAnsi="Times New Roman" w:cs="Times New Roman"/>
        </w:rPr>
        <w:t>F</w:t>
      </w:r>
      <w:r w:rsidR="00324813">
        <w:rPr>
          <w:rFonts w:ascii="Times New Roman" w:hAnsi="Times New Roman" w:cs="Times New Roman"/>
        </w:rPr>
        <w:t>.</w:t>
      </w:r>
      <w:r w:rsidR="00BA33A2" w:rsidRPr="00937364">
        <w:rPr>
          <w:rFonts w:ascii="Times New Roman" w:hAnsi="Times New Roman" w:cs="Times New Roman"/>
        </w:rPr>
        <w:t>R</w:t>
      </w:r>
      <w:r w:rsidR="00324813">
        <w:rPr>
          <w:rFonts w:ascii="Times New Roman" w:hAnsi="Times New Roman" w:cs="Times New Roman"/>
        </w:rPr>
        <w:t>.</w:t>
      </w:r>
      <w:r w:rsidR="00BA33A2" w:rsidRPr="00937364">
        <w:rPr>
          <w:rFonts w:ascii="Times New Roman" w:hAnsi="Times New Roman" w:cs="Times New Roman"/>
        </w:rPr>
        <w:t xml:space="preserve"> Part 34</w:t>
      </w:r>
      <w:r w:rsidR="00577A87">
        <w:rPr>
          <w:rFonts w:ascii="Times New Roman" w:hAnsi="Times New Roman" w:cs="Times New Roman"/>
        </w:rPr>
        <w:t>,</w:t>
      </w:r>
      <w:r w:rsidR="00BA33A2" w:rsidRPr="00937364">
        <w:rPr>
          <w:rFonts w:ascii="Times New Roman" w:hAnsi="Times New Roman" w:cs="Times New Roman"/>
        </w:rPr>
        <w:t xml:space="preserve"> without Treasury’s prior written approval. </w:t>
      </w:r>
      <w:r w:rsidR="00381D24" w:rsidRPr="00937364">
        <w:rPr>
          <w:rFonts w:ascii="Times New Roman" w:hAnsi="Times New Roman" w:cs="Times New Roman"/>
        </w:rPr>
        <w:t>S</w:t>
      </w:r>
      <w:r w:rsidR="008071EE" w:rsidRPr="00937364">
        <w:rPr>
          <w:rFonts w:ascii="Times New Roman" w:hAnsi="Times New Roman" w:cs="Times New Roman"/>
        </w:rPr>
        <w:t>uch approval may be conditioned, among other things, on</w:t>
      </w:r>
      <w:r w:rsidR="006933A3" w:rsidRPr="00937364">
        <w:rPr>
          <w:rFonts w:ascii="Times New Roman" w:hAnsi="Times New Roman" w:cs="Times New Roman"/>
        </w:rPr>
        <w:t xml:space="preserve"> </w:t>
      </w:r>
      <w:r w:rsidR="00AE2913">
        <w:rPr>
          <w:rFonts w:ascii="Times New Roman" w:hAnsi="Times New Roman" w:cs="Times New Roman"/>
        </w:rPr>
        <w:t>Owner</w:t>
      </w:r>
      <w:r w:rsidR="008071EE" w:rsidRPr="00937364">
        <w:rPr>
          <w:rFonts w:ascii="Times New Roman" w:hAnsi="Times New Roman" w:cs="Times New Roman"/>
        </w:rPr>
        <w:t>’s payment to Treasury for the Federal Interest (as hereinafter defined) in the Property</w:t>
      </w:r>
      <w:r w:rsidR="00324813" w:rsidRPr="00F66E86">
        <w:rPr>
          <w:rFonts w:ascii="Times New Roman" w:hAnsi="Times New Roman" w:cs="Times New Roman"/>
        </w:rPr>
        <w:t>, in accordance with 2 C.F.R. 200.311(</w:t>
      </w:r>
      <w:r w:rsidR="00096EAE">
        <w:rPr>
          <w:rFonts w:ascii="Times New Roman" w:hAnsi="Times New Roman" w:cs="Times New Roman"/>
        </w:rPr>
        <w:t>d</w:t>
      </w:r>
      <w:r w:rsidR="00324813" w:rsidRPr="00F66E86">
        <w:rPr>
          <w:rFonts w:ascii="Times New Roman" w:hAnsi="Times New Roman" w:cs="Times New Roman"/>
        </w:rPr>
        <w:t>)</w:t>
      </w:r>
      <w:r w:rsidR="00096EAE">
        <w:rPr>
          <w:rFonts w:ascii="Times New Roman" w:hAnsi="Times New Roman" w:cs="Times New Roman"/>
        </w:rPr>
        <w:t xml:space="preserve"> </w:t>
      </w:r>
      <w:r w:rsidR="00096EAE">
        <w:rPr>
          <w:rFonts w:ascii="Times New Roman" w:hAnsi="Times New Roman" w:cs="Times New Roman"/>
          <w:sz w:val="24"/>
          <w:szCs w:val="24"/>
        </w:rPr>
        <w:t xml:space="preserve">as amended and </w:t>
      </w:r>
      <w:r w:rsidR="00096EAE" w:rsidRPr="007C23D1">
        <w:rPr>
          <w:rFonts w:ascii="Times New Roman" w:hAnsi="Times New Roman" w:cs="Times New Roman"/>
          <w:sz w:val="24"/>
          <w:szCs w:val="24"/>
        </w:rPr>
        <w:t>effective on October 1, 2024 (89 FR 30046)</w:t>
      </w:r>
      <w:r w:rsidR="008071EE" w:rsidRPr="00937364">
        <w:rPr>
          <w:rFonts w:ascii="Times New Roman" w:hAnsi="Times New Roman" w:cs="Times New Roman"/>
        </w:rPr>
        <w:t xml:space="preserve">. </w:t>
      </w:r>
      <w:bookmarkStart w:id="4" w:name="_Hlk143534298"/>
      <w:r w:rsidRPr="009B423E">
        <w:rPr>
          <w:rFonts w:ascii="Times New Roman" w:hAnsi="Times New Roman"/>
        </w:rPr>
        <w:t xml:space="preserve">The Federal Interest </w:t>
      </w:r>
      <w:r w:rsidR="00882239">
        <w:rPr>
          <w:rFonts w:ascii="Times New Roman" w:hAnsi="Times New Roman"/>
        </w:rPr>
        <w:t xml:space="preserve">is </w:t>
      </w:r>
      <w:r w:rsidR="00B126DF">
        <w:rPr>
          <w:rFonts w:ascii="Times New Roman" w:hAnsi="Times New Roman" w:cs="Times New Roman"/>
        </w:rPr>
        <w:t xml:space="preserve">the current fair market value of the </w:t>
      </w:r>
      <w:r w:rsidR="004C5B30">
        <w:rPr>
          <w:rFonts w:ascii="Times New Roman" w:hAnsi="Times New Roman" w:cs="Times New Roman"/>
        </w:rPr>
        <w:t xml:space="preserve">Property </w:t>
      </w:r>
      <w:r w:rsidR="00A905F7">
        <w:rPr>
          <w:rFonts w:ascii="Times New Roman" w:hAnsi="Times New Roman" w:cs="Times New Roman"/>
        </w:rPr>
        <w:t>improvements</w:t>
      </w:r>
      <w:r w:rsidR="00B126DF">
        <w:rPr>
          <w:rFonts w:ascii="Times New Roman" w:hAnsi="Times New Roman" w:cs="Times New Roman"/>
        </w:rPr>
        <w:t xml:space="preserve"> </w:t>
      </w:r>
      <w:r w:rsidR="004C5B30">
        <w:rPr>
          <w:rFonts w:ascii="Times New Roman" w:hAnsi="Times New Roman" w:cs="Times New Roman"/>
        </w:rPr>
        <w:t>made under</w:t>
      </w:r>
      <w:r w:rsidR="00B126DF">
        <w:rPr>
          <w:rFonts w:ascii="Times New Roman" w:hAnsi="Times New Roman" w:cs="Times New Roman"/>
        </w:rPr>
        <w:t xml:space="preserve"> the Award</w:t>
      </w:r>
      <w:r w:rsidR="00A905F7">
        <w:rPr>
          <w:rFonts w:ascii="Times New Roman" w:hAnsi="Times New Roman" w:cs="Times New Roman"/>
        </w:rPr>
        <w:t xml:space="preserve"> </w:t>
      </w:r>
      <w:r w:rsidR="00DB5958">
        <w:rPr>
          <w:rFonts w:ascii="Times New Roman" w:hAnsi="Times New Roman" w:cs="Times New Roman"/>
        </w:rPr>
        <w:t xml:space="preserve">multiplied by </w:t>
      </w:r>
      <w:r w:rsidR="00585205">
        <w:rPr>
          <w:rFonts w:ascii="Times New Roman" w:hAnsi="Times New Roman" w:cs="Times New Roman"/>
        </w:rPr>
        <w:t>Treasury’s</w:t>
      </w:r>
      <w:r w:rsidR="00DB5958">
        <w:rPr>
          <w:rFonts w:ascii="Times New Roman" w:hAnsi="Times New Roman" w:cs="Times New Roman"/>
        </w:rPr>
        <w:t xml:space="preserve"> </w:t>
      </w:r>
      <w:r w:rsidR="004C3C5A">
        <w:rPr>
          <w:rFonts w:ascii="Times New Roman" w:hAnsi="Times New Roman" w:cs="Times New Roman"/>
        </w:rPr>
        <w:t>percentage of participation</w:t>
      </w:r>
      <w:r w:rsidR="00DB5958">
        <w:rPr>
          <w:rFonts w:ascii="Times New Roman" w:hAnsi="Times New Roman" w:cs="Times New Roman"/>
        </w:rPr>
        <w:t xml:space="preserve"> in the Project</w:t>
      </w:r>
      <w:r w:rsidR="00882239">
        <w:rPr>
          <w:rFonts w:ascii="Times New Roman" w:hAnsi="Times New Roman" w:cs="Times New Roman"/>
        </w:rPr>
        <w:t xml:space="preserve"> improvements, and to </w:t>
      </w:r>
      <w:r w:rsidR="00DB5958">
        <w:rPr>
          <w:rFonts w:ascii="Times New Roman" w:hAnsi="Times New Roman" w:cs="Times New Roman"/>
        </w:rPr>
        <w:t xml:space="preserve">the extent that the Property was purchased under the Award, the Federal Interest also includes </w:t>
      </w:r>
      <w:r w:rsidR="00A905F7">
        <w:rPr>
          <w:rFonts w:ascii="Times New Roman" w:hAnsi="Times New Roman" w:cs="Times New Roman"/>
        </w:rPr>
        <w:t xml:space="preserve">the current fair market value of the </w:t>
      </w:r>
      <w:r w:rsidR="004C5B30">
        <w:rPr>
          <w:rFonts w:ascii="Times New Roman" w:hAnsi="Times New Roman" w:cs="Times New Roman"/>
        </w:rPr>
        <w:t xml:space="preserve">Property </w:t>
      </w:r>
      <w:r w:rsidR="00DB5958">
        <w:rPr>
          <w:rFonts w:ascii="Times New Roman" w:hAnsi="Times New Roman" w:cs="Times New Roman"/>
        </w:rPr>
        <w:t xml:space="preserve">multiplied by </w:t>
      </w:r>
      <w:r w:rsidR="004C3C5A">
        <w:rPr>
          <w:rFonts w:ascii="Times New Roman" w:hAnsi="Times New Roman" w:cs="Times New Roman"/>
        </w:rPr>
        <w:t>Treasury’s</w:t>
      </w:r>
      <w:r w:rsidR="00585205">
        <w:rPr>
          <w:rFonts w:ascii="Times New Roman" w:hAnsi="Times New Roman" w:cs="Times New Roman"/>
        </w:rPr>
        <w:t xml:space="preserve"> percentage of</w:t>
      </w:r>
      <w:r w:rsidR="004C3C5A">
        <w:rPr>
          <w:rFonts w:ascii="Times New Roman" w:hAnsi="Times New Roman" w:cs="Times New Roman"/>
        </w:rPr>
        <w:t xml:space="preserve"> participation</w:t>
      </w:r>
      <w:r w:rsidR="00DB5958">
        <w:rPr>
          <w:rFonts w:ascii="Times New Roman" w:hAnsi="Times New Roman" w:cs="Times New Roman"/>
        </w:rPr>
        <w:t xml:space="preserve"> in the purchase of the Property.  </w:t>
      </w:r>
      <w:r w:rsidR="00426A8B" w:rsidRPr="00937364">
        <w:rPr>
          <w:rFonts w:ascii="Times New Roman" w:hAnsi="Times New Roman" w:cs="Times New Roman"/>
        </w:rPr>
        <w:t xml:space="preserve">The Federal Interest </w:t>
      </w:r>
      <w:r w:rsidR="003C2E27">
        <w:rPr>
          <w:rFonts w:ascii="Times New Roman" w:hAnsi="Times New Roman" w:cs="Times New Roman"/>
        </w:rPr>
        <w:t>does not include</w:t>
      </w:r>
      <w:r w:rsidR="003C2E27" w:rsidRPr="00937364">
        <w:rPr>
          <w:rFonts w:ascii="Times New Roman" w:hAnsi="Times New Roman" w:cs="Times New Roman"/>
        </w:rPr>
        <w:t xml:space="preserve"> </w:t>
      </w:r>
      <w:r w:rsidR="00426A8B" w:rsidRPr="00937364">
        <w:rPr>
          <w:rFonts w:ascii="Times New Roman" w:hAnsi="Times New Roman" w:cs="Times New Roman"/>
        </w:rPr>
        <w:t>that portion of the current fair market value of the Property attributable to acquisition</w:t>
      </w:r>
      <w:r w:rsidR="00787D56">
        <w:rPr>
          <w:rFonts w:ascii="Times New Roman" w:hAnsi="Times New Roman" w:cs="Times New Roman"/>
        </w:rPr>
        <w:t>s</w:t>
      </w:r>
      <w:r w:rsidR="00426A8B" w:rsidRPr="00937364">
        <w:rPr>
          <w:rFonts w:ascii="Times New Roman" w:hAnsi="Times New Roman" w:cs="Times New Roman"/>
        </w:rPr>
        <w:t xml:space="preserve"> or improvements </w:t>
      </w:r>
      <w:r w:rsidR="005D4A36" w:rsidRPr="00937364">
        <w:rPr>
          <w:rFonts w:ascii="Times New Roman" w:hAnsi="Times New Roman" w:cs="Times New Roman"/>
        </w:rPr>
        <w:t>that are not part of the Project</w:t>
      </w:r>
      <w:r w:rsidR="00426A8B" w:rsidRPr="00937364">
        <w:rPr>
          <w:rFonts w:ascii="Times New Roman" w:hAnsi="Times New Roman" w:cs="Times New Roman"/>
        </w:rPr>
        <w:t>.</w:t>
      </w:r>
      <w:r w:rsidR="0058346E">
        <w:rPr>
          <w:rFonts w:ascii="Times New Roman" w:hAnsi="Times New Roman" w:cs="Times New Roman"/>
        </w:rPr>
        <w:t xml:space="preserve">  </w:t>
      </w:r>
      <w:bookmarkEnd w:id="4"/>
    </w:p>
    <w:p w14:paraId="751AA7A5" w14:textId="6F61F590" w:rsidR="0046265F" w:rsidRDefault="00441C9E" w:rsidP="00CB228E">
      <w:pPr>
        <w:spacing w:line="240" w:lineRule="auto"/>
        <w:rPr>
          <w:rFonts w:ascii="Times New Roman" w:hAnsi="Times New Roman" w:cs="Times New Roman"/>
        </w:rPr>
      </w:pPr>
      <w:r w:rsidRPr="009B423E">
        <w:rPr>
          <w:rFonts w:ascii="Times New Roman" w:hAnsi="Times New Roman"/>
        </w:rPr>
        <w:t>3.</w:t>
      </w:r>
      <w:bookmarkStart w:id="5" w:name="_Hlk143534362"/>
      <w:bookmarkStart w:id="6" w:name="_Hlk143534278"/>
      <w:r w:rsidR="00E02CA3">
        <w:rPr>
          <w:rFonts w:ascii="Times New Roman" w:hAnsi="Times New Roman"/>
        </w:rPr>
        <w:t xml:space="preserve"> </w:t>
      </w:r>
      <w:r w:rsidR="00BA33A2" w:rsidRPr="009B423E">
        <w:rPr>
          <w:rFonts w:ascii="Times New Roman" w:hAnsi="Times New Roman"/>
        </w:rPr>
        <w:t xml:space="preserve">As of the date of </w:t>
      </w:r>
      <w:r w:rsidR="000B234C" w:rsidRPr="009B423E">
        <w:rPr>
          <w:rFonts w:ascii="Times New Roman" w:hAnsi="Times New Roman"/>
        </w:rPr>
        <w:t>recordation</w:t>
      </w:r>
      <w:r w:rsidR="000244AA" w:rsidRPr="009B423E">
        <w:rPr>
          <w:rFonts w:ascii="Times New Roman" w:hAnsi="Times New Roman"/>
        </w:rPr>
        <w:t xml:space="preserve"> of </w:t>
      </w:r>
      <w:r w:rsidR="00BA33A2" w:rsidRPr="009B423E">
        <w:rPr>
          <w:rFonts w:ascii="Times New Roman" w:hAnsi="Times New Roman"/>
        </w:rPr>
        <w:t xml:space="preserve">this Covenant, </w:t>
      </w:r>
      <w:r w:rsidR="00E02CA3">
        <w:rPr>
          <w:rFonts w:ascii="Times New Roman" w:hAnsi="Times New Roman"/>
        </w:rPr>
        <w:t xml:space="preserve">Treasury and Owner agree that </w:t>
      </w:r>
      <w:r w:rsidR="00B86F2E">
        <w:rPr>
          <w:rFonts w:ascii="Times New Roman" w:hAnsi="Times New Roman" w:cs="Times New Roman"/>
        </w:rPr>
        <w:t>Treasury’s</w:t>
      </w:r>
      <w:r w:rsidR="00B86F2E">
        <w:rPr>
          <w:rFonts w:ascii="Times New Roman" w:hAnsi="Times New Roman" w:cs="Times New Roman"/>
        </w:rPr>
        <w:t xml:space="preserve"> </w:t>
      </w:r>
      <w:r w:rsidR="005C776E" w:rsidRPr="00BF63BE">
        <w:rPr>
          <w:rFonts w:ascii="Times New Roman" w:hAnsi="Times New Roman" w:cs="Times New Roman"/>
        </w:rPr>
        <w:t>percentage of participation</w:t>
      </w:r>
      <w:r w:rsidR="005C776E">
        <w:t xml:space="preserve"> </w:t>
      </w:r>
      <w:r w:rsidR="00BA33A2" w:rsidRPr="009B423E">
        <w:rPr>
          <w:rFonts w:ascii="Times New Roman" w:hAnsi="Times New Roman"/>
        </w:rPr>
        <w:t>in the Project is</w:t>
      </w:r>
      <w:r w:rsidR="00E02CA3">
        <w:rPr>
          <w:rFonts w:ascii="Times New Roman" w:hAnsi="Times New Roman"/>
        </w:rPr>
        <w:t xml:space="preserve"> deemed to be</w:t>
      </w:r>
      <w:r w:rsidR="00BA33A2" w:rsidRPr="009B423E">
        <w:rPr>
          <w:rFonts w:ascii="Times New Roman" w:hAnsi="Times New Roman"/>
          <w:b/>
        </w:rPr>
        <w:t xml:space="preserve"> [E</w:t>
      </w:r>
      <w:r w:rsidR="008B63D8" w:rsidRPr="009B423E">
        <w:rPr>
          <w:rFonts w:ascii="Times New Roman" w:hAnsi="Times New Roman"/>
          <w:b/>
        </w:rPr>
        <w:t>nter</w:t>
      </w:r>
      <w:r w:rsidR="00BA33A2" w:rsidRPr="009B423E">
        <w:rPr>
          <w:rFonts w:ascii="Times New Roman" w:hAnsi="Times New Roman"/>
          <w:b/>
        </w:rPr>
        <w:t xml:space="preserve"> </w:t>
      </w:r>
      <w:bookmarkStart w:id="7" w:name="_Hlk146808650"/>
      <w:r w:rsidR="00EB5491">
        <w:rPr>
          <w:rFonts w:ascii="Times New Roman" w:hAnsi="Times New Roman"/>
          <w:b/>
        </w:rPr>
        <w:t xml:space="preserve">Treasury’s </w:t>
      </w:r>
      <w:r w:rsidR="00EB5491">
        <w:rPr>
          <w:rFonts w:ascii="Times New Roman" w:hAnsi="Times New Roman" w:cs="Times New Roman"/>
          <w:b/>
          <w:bCs/>
        </w:rPr>
        <w:t>percentage of participation</w:t>
      </w:r>
      <w:bookmarkEnd w:id="7"/>
      <w:r w:rsidR="008B63D8" w:rsidRPr="009B423E">
        <w:rPr>
          <w:rFonts w:ascii="Times New Roman" w:hAnsi="Times New Roman"/>
          <w:b/>
        </w:rPr>
        <w:t>]</w:t>
      </w:r>
      <w:r w:rsidR="000B234C" w:rsidRPr="009B423E">
        <w:rPr>
          <w:rFonts w:ascii="Times New Roman" w:hAnsi="Times New Roman"/>
        </w:rPr>
        <w:t xml:space="preserve">; however, this may change </w:t>
      </w:r>
      <w:r w:rsidR="00381D24" w:rsidRPr="009B423E">
        <w:rPr>
          <w:rFonts w:ascii="Times New Roman" w:hAnsi="Times New Roman"/>
        </w:rPr>
        <w:t>during the period of performance</w:t>
      </w:r>
      <w:r w:rsidR="000B234C" w:rsidRPr="009B423E">
        <w:rPr>
          <w:rFonts w:ascii="Times New Roman" w:hAnsi="Times New Roman"/>
        </w:rPr>
        <w:t xml:space="preserve"> </w:t>
      </w:r>
      <w:proofErr w:type="gramStart"/>
      <w:r w:rsidR="00201DDD" w:rsidRPr="009B423E">
        <w:rPr>
          <w:rFonts w:ascii="Times New Roman" w:hAnsi="Times New Roman"/>
        </w:rPr>
        <w:t>as a result of</w:t>
      </w:r>
      <w:proofErr w:type="gramEnd"/>
      <w:r w:rsidR="000B234C" w:rsidRPr="009B423E">
        <w:rPr>
          <w:rFonts w:ascii="Times New Roman" w:hAnsi="Times New Roman"/>
        </w:rPr>
        <w:t xml:space="preserve"> an amendme</w:t>
      </w:r>
      <w:r w:rsidR="00A905F7" w:rsidRPr="009B423E">
        <w:rPr>
          <w:rFonts w:ascii="Times New Roman" w:hAnsi="Times New Roman"/>
        </w:rPr>
        <w:t xml:space="preserve">nt to </w:t>
      </w:r>
      <w:r w:rsidR="00A905F7">
        <w:rPr>
          <w:rFonts w:ascii="Times New Roman" w:hAnsi="Times New Roman" w:cs="Times New Roman"/>
        </w:rPr>
        <w:t>the</w:t>
      </w:r>
      <w:r w:rsidR="00A905F7" w:rsidRPr="009B423E">
        <w:rPr>
          <w:rFonts w:ascii="Times New Roman" w:hAnsi="Times New Roman"/>
        </w:rPr>
        <w:t xml:space="preserve"> </w:t>
      </w:r>
      <w:r w:rsidR="00545E3A" w:rsidRPr="009B423E">
        <w:rPr>
          <w:rFonts w:ascii="Times New Roman" w:hAnsi="Times New Roman"/>
        </w:rPr>
        <w:t>Award</w:t>
      </w:r>
      <w:r w:rsidRPr="009B423E">
        <w:rPr>
          <w:rFonts w:ascii="Times New Roman" w:hAnsi="Times New Roman"/>
        </w:rPr>
        <w:t xml:space="preserve"> </w:t>
      </w:r>
      <w:r w:rsidR="000D6238">
        <w:rPr>
          <w:rFonts w:ascii="Times New Roman" w:hAnsi="Times New Roman"/>
        </w:rPr>
        <w:t xml:space="preserve">Agreement </w:t>
      </w:r>
      <w:r w:rsidR="000244AA" w:rsidRPr="009B423E">
        <w:rPr>
          <w:rFonts w:ascii="Times New Roman" w:hAnsi="Times New Roman"/>
        </w:rPr>
        <w:t xml:space="preserve">that </w:t>
      </w:r>
      <w:r w:rsidR="00D97D5C">
        <w:rPr>
          <w:rFonts w:ascii="Times New Roman" w:hAnsi="Times New Roman" w:cs="Times New Roman"/>
        </w:rPr>
        <w:t>increases</w:t>
      </w:r>
      <w:r w:rsidR="00D97D5C" w:rsidRPr="009B423E">
        <w:rPr>
          <w:rFonts w:ascii="Times New Roman" w:hAnsi="Times New Roman"/>
        </w:rPr>
        <w:t xml:space="preserve"> or </w:t>
      </w:r>
      <w:r w:rsidR="00D97D5C">
        <w:rPr>
          <w:rFonts w:ascii="Times New Roman" w:hAnsi="Times New Roman" w:cs="Times New Roman"/>
        </w:rPr>
        <w:t>decreases</w:t>
      </w:r>
      <w:r w:rsidR="00610F84">
        <w:rPr>
          <w:rFonts w:ascii="Times New Roman" w:hAnsi="Times New Roman" w:cs="Times New Roman"/>
        </w:rPr>
        <w:t xml:space="preserve"> Treasury</w:t>
      </w:r>
      <w:r w:rsidR="00B86F2E">
        <w:rPr>
          <w:rFonts w:ascii="Times New Roman" w:hAnsi="Times New Roman" w:cs="Times New Roman"/>
        </w:rPr>
        <w:t>’s Direct Component grant</w:t>
      </w:r>
      <w:r w:rsidR="000B234C" w:rsidRPr="000C247A">
        <w:rPr>
          <w:rFonts w:ascii="Times New Roman" w:hAnsi="Times New Roman" w:cs="Times New Roman"/>
        </w:rPr>
        <w:t xml:space="preserve"> funds or </w:t>
      </w:r>
      <w:r w:rsidR="000B234C" w:rsidRPr="009B423E">
        <w:rPr>
          <w:rFonts w:ascii="Times New Roman" w:hAnsi="Times New Roman"/>
        </w:rPr>
        <w:t>third-party funds</w:t>
      </w:r>
      <w:r w:rsidR="000244AA" w:rsidRPr="009B423E">
        <w:rPr>
          <w:rFonts w:ascii="Times New Roman" w:hAnsi="Times New Roman"/>
        </w:rPr>
        <w:t xml:space="preserve"> for the </w:t>
      </w:r>
      <w:r w:rsidRPr="009B423E">
        <w:rPr>
          <w:rFonts w:ascii="Times New Roman" w:hAnsi="Times New Roman"/>
        </w:rPr>
        <w:t>P</w:t>
      </w:r>
      <w:r w:rsidR="000244AA" w:rsidRPr="009B423E">
        <w:rPr>
          <w:rFonts w:ascii="Times New Roman" w:hAnsi="Times New Roman"/>
        </w:rPr>
        <w:t>rojec</w:t>
      </w:r>
      <w:r w:rsidR="00AE0AB5" w:rsidRPr="009B423E">
        <w:rPr>
          <w:rFonts w:ascii="Times New Roman" w:hAnsi="Times New Roman"/>
        </w:rPr>
        <w:t>t</w:t>
      </w:r>
      <w:r w:rsidR="00AE0AB5">
        <w:rPr>
          <w:rFonts w:ascii="Times New Roman" w:hAnsi="Times New Roman" w:cs="Times New Roman"/>
        </w:rPr>
        <w:t xml:space="preserve">. </w:t>
      </w:r>
      <w:r w:rsidR="00AE0AB5" w:rsidRPr="009905F6">
        <w:rPr>
          <w:rFonts w:ascii="Times New Roman" w:hAnsi="Times New Roman" w:cs="Times New Roman"/>
        </w:rPr>
        <w:t>At an</w:t>
      </w:r>
      <w:r w:rsidR="00663140" w:rsidRPr="009905F6">
        <w:rPr>
          <w:rFonts w:ascii="Times New Roman" w:hAnsi="Times New Roman" w:cs="Times New Roman"/>
        </w:rPr>
        <w:t>y</w:t>
      </w:r>
      <w:r w:rsidR="00AE0AB5" w:rsidRPr="009905F6">
        <w:rPr>
          <w:rFonts w:ascii="Times New Roman" w:hAnsi="Times New Roman" w:cs="Times New Roman"/>
        </w:rPr>
        <w:t xml:space="preserve"> point during the </w:t>
      </w:r>
      <w:r w:rsidR="00E850B4">
        <w:rPr>
          <w:rFonts w:ascii="Times New Roman" w:hAnsi="Times New Roman"/>
        </w:rPr>
        <w:t>Award Period of Performance</w:t>
      </w:r>
      <w:r w:rsidR="00AE0AB5" w:rsidRPr="009905F6">
        <w:rPr>
          <w:rFonts w:ascii="Times New Roman" w:hAnsi="Times New Roman" w:cs="Times New Roman"/>
        </w:rPr>
        <w:t xml:space="preserve">, </w:t>
      </w:r>
      <w:r w:rsidR="00C619FB" w:rsidRPr="00B32FA4">
        <w:rPr>
          <w:rFonts w:ascii="Times New Roman" w:hAnsi="Times New Roman" w:cs="Times New Roman"/>
        </w:rPr>
        <w:t xml:space="preserve">unless otherwise provided in the Award Agreement, </w:t>
      </w:r>
      <w:r w:rsidR="00BF63BE" w:rsidRPr="009905F6">
        <w:rPr>
          <w:rFonts w:ascii="Times New Roman" w:hAnsi="Times New Roman" w:cs="Times New Roman"/>
        </w:rPr>
        <w:t>Treasury’s percentage of participation in the project</w:t>
      </w:r>
      <w:r w:rsidR="00AE0AB5" w:rsidRPr="009905F6">
        <w:rPr>
          <w:rFonts w:ascii="Times New Roman" w:hAnsi="Times New Roman"/>
        </w:rPr>
        <w:t xml:space="preserve"> shall be equal to the amount </w:t>
      </w:r>
      <w:r w:rsidR="00AE0AB5" w:rsidRPr="009905F6">
        <w:rPr>
          <w:rFonts w:ascii="Times New Roman" w:hAnsi="Times New Roman" w:cs="Times New Roman"/>
        </w:rPr>
        <w:t>of</w:t>
      </w:r>
      <w:r w:rsidR="00AE0AB5" w:rsidRPr="009905F6">
        <w:rPr>
          <w:rFonts w:ascii="Times New Roman" w:hAnsi="Times New Roman"/>
        </w:rPr>
        <w:t xml:space="preserve"> Treasury</w:t>
      </w:r>
      <w:r w:rsidR="00EA1B95">
        <w:rPr>
          <w:rFonts w:ascii="Times New Roman" w:hAnsi="Times New Roman"/>
        </w:rPr>
        <w:t>’s</w:t>
      </w:r>
      <w:r w:rsidR="00A10AA4">
        <w:rPr>
          <w:rFonts w:ascii="Times New Roman" w:hAnsi="Times New Roman"/>
        </w:rPr>
        <w:t xml:space="preserve"> Direct Component grant</w:t>
      </w:r>
      <w:r w:rsidR="00AE0AB5" w:rsidRPr="009905F6">
        <w:rPr>
          <w:rFonts w:ascii="Times New Roman" w:hAnsi="Times New Roman"/>
        </w:rPr>
        <w:t xml:space="preserve"> </w:t>
      </w:r>
      <w:r w:rsidR="00AE0AB5" w:rsidRPr="009905F6">
        <w:rPr>
          <w:rFonts w:ascii="Times New Roman" w:hAnsi="Times New Roman" w:cs="Times New Roman"/>
        </w:rPr>
        <w:t xml:space="preserve">funds </w:t>
      </w:r>
      <w:r w:rsidR="002450F4" w:rsidRPr="009905F6">
        <w:rPr>
          <w:rFonts w:ascii="Times New Roman" w:hAnsi="Times New Roman" w:cs="Times New Roman"/>
        </w:rPr>
        <w:t xml:space="preserve">obligated </w:t>
      </w:r>
      <w:r w:rsidR="00A905F7" w:rsidRPr="009905F6">
        <w:rPr>
          <w:rFonts w:ascii="Times New Roman" w:hAnsi="Times New Roman" w:cs="Times New Roman"/>
        </w:rPr>
        <w:t xml:space="preserve">for the </w:t>
      </w:r>
      <w:r w:rsidR="004C5B30" w:rsidRPr="009905F6">
        <w:rPr>
          <w:rFonts w:ascii="Times New Roman" w:hAnsi="Times New Roman" w:cs="Times New Roman"/>
        </w:rPr>
        <w:t>Project</w:t>
      </w:r>
      <w:r w:rsidR="004C5B30" w:rsidRPr="009905F6">
        <w:rPr>
          <w:rFonts w:ascii="Times New Roman" w:hAnsi="Times New Roman"/>
        </w:rPr>
        <w:t xml:space="preserve"> </w:t>
      </w:r>
      <w:r w:rsidR="00E02CA3" w:rsidRPr="009905F6">
        <w:rPr>
          <w:rFonts w:ascii="Times New Roman" w:hAnsi="Times New Roman"/>
        </w:rPr>
        <w:t>under the terms of the Award</w:t>
      </w:r>
      <w:r w:rsidR="000D6238">
        <w:rPr>
          <w:rFonts w:ascii="Times New Roman" w:hAnsi="Times New Roman"/>
        </w:rPr>
        <w:t xml:space="preserve"> Agreement</w:t>
      </w:r>
      <w:r w:rsidR="00E02CA3" w:rsidRPr="009905F6">
        <w:rPr>
          <w:rFonts w:ascii="Times New Roman" w:hAnsi="Times New Roman"/>
        </w:rPr>
        <w:t xml:space="preserve">, </w:t>
      </w:r>
      <w:r w:rsidR="000D6238">
        <w:rPr>
          <w:rFonts w:ascii="Times New Roman" w:hAnsi="Times New Roman" w:cs="Times New Roman"/>
        </w:rPr>
        <w:t>as it may be amended</w:t>
      </w:r>
      <w:r w:rsidR="004C0D66">
        <w:rPr>
          <w:rFonts w:ascii="Times New Roman" w:hAnsi="Times New Roman" w:cs="Times New Roman"/>
        </w:rPr>
        <w:t>,</w:t>
      </w:r>
      <w:r w:rsidR="004C0D66" w:rsidRPr="009905F6">
        <w:rPr>
          <w:rFonts w:ascii="Times New Roman" w:hAnsi="Times New Roman"/>
        </w:rPr>
        <w:t xml:space="preserve"> </w:t>
      </w:r>
      <w:r w:rsidR="00A905F7" w:rsidRPr="009905F6">
        <w:rPr>
          <w:rFonts w:ascii="Times New Roman" w:hAnsi="Times New Roman"/>
        </w:rPr>
        <w:t>divided by the total</w:t>
      </w:r>
      <w:r w:rsidR="008E18E1">
        <w:rPr>
          <w:rFonts w:ascii="Times New Roman" w:hAnsi="Times New Roman"/>
        </w:rPr>
        <w:t xml:space="preserve"> </w:t>
      </w:r>
      <w:r w:rsidR="00663140">
        <w:rPr>
          <w:rFonts w:ascii="Times New Roman" w:hAnsi="Times New Roman" w:cs="Times New Roman"/>
        </w:rPr>
        <w:t xml:space="preserve">approved </w:t>
      </w:r>
      <w:r w:rsidR="004C5B30" w:rsidRPr="009B423E">
        <w:rPr>
          <w:rFonts w:ascii="Times New Roman" w:hAnsi="Times New Roman"/>
        </w:rPr>
        <w:t xml:space="preserve">Project </w:t>
      </w:r>
      <w:r w:rsidR="00FA5A28">
        <w:rPr>
          <w:rFonts w:ascii="Times New Roman" w:hAnsi="Times New Roman" w:cs="Times New Roman"/>
        </w:rPr>
        <w:t>budget</w:t>
      </w:r>
      <w:r w:rsidR="008515A6">
        <w:rPr>
          <w:rFonts w:ascii="Times New Roman" w:hAnsi="Times New Roman" w:cs="Times New Roman"/>
        </w:rPr>
        <w:t xml:space="preserve">, </w:t>
      </w:r>
      <w:bookmarkStart w:id="8" w:name="_Hlk146813690"/>
      <w:r w:rsidR="008515A6">
        <w:rPr>
          <w:rFonts w:ascii="Times New Roman" w:hAnsi="Times New Roman" w:cs="Times New Roman"/>
        </w:rPr>
        <w:t>expressed as a percentage</w:t>
      </w:r>
      <w:bookmarkEnd w:id="8"/>
      <w:r w:rsidR="00AE0AB5">
        <w:rPr>
          <w:rFonts w:ascii="Times New Roman" w:hAnsi="Times New Roman" w:cs="Times New Roman"/>
        </w:rPr>
        <w:t>.</w:t>
      </w:r>
      <w:bookmarkEnd w:id="5"/>
      <w:bookmarkEnd w:id="6"/>
    </w:p>
    <w:p w14:paraId="69BE85DE" w14:textId="0CF845DE" w:rsidR="000B234C" w:rsidRPr="00937364" w:rsidRDefault="00441C9E" w:rsidP="00CB228E">
      <w:pPr>
        <w:spacing w:line="240" w:lineRule="auto"/>
        <w:rPr>
          <w:rFonts w:ascii="Times New Roman" w:hAnsi="Times New Roman" w:cs="Times New Roman"/>
        </w:rPr>
      </w:pPr>
      <w:r w:rsidRPr="009B423E">
        <w:rPr>
          <w:rFonts w:ascii="Times New Roman" w:hAnsi="Times New Roman"/>
        </w:rPr>
        <w:t>4</w:t>
      </w:r>
      <w:r w:rsidR="000B234C" w:rsidRPr="009B423E">
        <w:rPr>
          <w:rFonts w:ascii="Times New Roman" w:hAnsi="Times New Roman"/>
        </w:rPr>
        <w:t xml:space="preserve">. </w:t>
      </w:r>
      <w:r w:rsidR="00AE2913">
        <w:rPr>
          <w:rFonts w:ascii="Times New Roman" w:hAnsi="Times New Roman" w:cs="Times New Roman"/>
        </w:rPr>
        <w:t>Owner</w:t>
      </w:r>
      <w:r w:rsidR="000B234C" w:rsidRPr="009B423E">
        <w:rPr>
          <w:rFonts w:ascii="Times New Roman" w:hAnsi="Times New Roman"/>
        </w:rPr>
        <w:t xml:space="preserve"> further agrees that if </w:t>
      </w:r>
      <w:r w:rsidR="00324813">
        <w:rPr>
          <w:rFonts w:ascii="Times New Roman" w:hAnsi="Times New Roman"/>
        </w:rPr>
        <w:t>[</w:t>
      </w:r>
      <w:r w:rsidR="00324813">
        <w:rPr>
          <w:rFonts w:ascii="Times New Roman" w:hAnsi="Times New Roman"/>
          <w:i/>
          <w:iCs/>
        </w:rPr>
        <w:t>if subrecipient is the Owner, add</w:t>
      </w:r>
      <w:r w:rsidR="00324813">
        <w:rPr>
          <w:rFonts w:ascii="Times New Roman" w:hAnsi="Times New Roman"/>
        </w:rPr>
        <w:t>:</w:t>
      </w:r>
      <w:r w:rsidR="002C4AD8">
        <w:rPr>
          <w:rFonts w:ascii="Times New Roman" w:hAnsi="Times New Roman"/>
        </w:rPr>
        <w:t xml:space="preserve"> </w:t>
      </w:r>
      <w:r w:rsidR="00FA5A28" w:rsidRPr="009B423E">
        <w:rPr>
          <w:rFonts w:ascii="Times New Roman" w:hAnsi="Times New Roman"/>
        </w:rPr>
        <w:t>the</w:t>
      </w:r>
      <w:r w:rsidR="008241A9" w:rsidRPr="009B423E">
        <w:rPr>
          <w:rFonts w:ascii="Times New Roman" w:hAnsi="Times New Roman"/>
        </w:rPr>
        <w:t xml:space="preserve"> </w:t>
      </w:r>
      <w:r w:rsidR="00AE2913">
        <w:rPr>
          <w:rFonts w:ascii="Times New Roman" w:hAnsi="Times New Roman" w:cs="Times New Roman"/>
        </w:rPr>
        <w:t>Recipient notifies the Owner that</w:t>
      </w:r>
      <w:r w:rsidR="00324813">
        <w:rPr>
          <w:rFonts w:ascii="Times New Roman" w:hAnsi="Times New Roman" w:cs="Times New Roman"/>
        </w:rPr>
        <w:t>]</w:t>
      </w:r>
      <w:r w:rsidR="00AE2913">
        <w:rPr>
          <w:rFonts w:ascii="Times New Roman" w:hAnsi="Times New Roman" w:cs="Times New Roman"/>
        </w:rPr>
        <w:t xml:space="preserve"> </w:t>
      </w:r>
      <w:r w:rsidR="005532DF">
        <w:rPr>
          <w:rFonts w:ascii="Times New Roman" w:hAnsi="Times New Roman" w:cs="Times New Roman"/>
        </w:rPr>
        <w:t>Treasury’s percentage of participation</w:t>
      </w:r>
      <w:r w:rsidR="00037C3A" w:rsidRPr="009B423E">
        <w:rPr>
          <w:rFonts w:ascii="Times New Roman" w:hAnsi="Times New Roman"/>
        </w:rPr>
        <w:t xml:space="preserve"> </w:t>
      </w:r>
      <w:r w:rsidR="000B234C" w:rsidRPr="000C247A">
        <w:rPr>
          <w:rFonts w:ascii="Times New Roman" w:hAnsi="Times New Roman" w:cs="Times New Roman"/>
        </w:rPr>
        <w:t>change</w:t>
      </w:r>
      <w:r w:rsidR="009B5D3E">
        <w:rPr>
          <w:rFonts w:ascii="Times New Roman" w:hAnsi="Times New Roman" w:cs="Times New Roman"/>
        </w:rPr>
        <w:t>s</w:t>
      </w:r>
      <w:r w:rsidR="000B234C" w:rsidRPr="009B423E">
        <w:rPr>
          <w:rFonts w:ascii="Times New Roman" w:hAnsi="Times New Roman"/>
        </w:rPr>
        <w:t xml:space="preserve"> during the </w:t>
      </w:r>
      <w:r w:rsidR="00D11B4B">
        <w:rPr>
          <w:rFonts w:ascii="Times New Roman" w:hAnsi="Times New Roman" w:cs="Times New Roman"/>
        </w:rPr>
        <w:t>A</w:t>
      </w:r>
      <w:r w:rsidR="00D11B4B" w:rsidRPr="000C247A">
        <w:rPr>
          <w:rFonts w:ascii="Times New Roman" w:hAnsi="Times New Roman" w:cs="Times New Roman"/>
        </w:rPr>
        <w:t>ward</w:t>
      </w:r>
      <w:r w:rsidR="00D11B4B">
        <w:rPr>
          <w:rFonts w:ascii="Times New Roman" w:hAnsi="Times New Roman" w:cs="Times New Roman"/>
        </w:rPr>
        <w:t xml:space="preserve"> </w:t>
      </w:r>
      <w:r w:rsidR="000B234C" w:rsidRPr="009B423E">
        <w:rPr>
          <w:rFonts w:ascii="Times New Roman" w:hAnsi="Times New Roman"/>
        </w:rPr>
        <w:t>period of performance</w:t>
      </w:r>
      <w:r w:rsidR="000B234C" w:rsidRPr="000C247A">
        <w:rPr>
          <w:rFonts w:ascii="Times New Roman" w:hAnsi="Times New Roman" w:cs="Times New Roman"/>
        </w:rPr>
        <w:t>,</w:t>
      </w:r>
      <w:r w:rsidR="000B234C" w:rsidRPr="009B423E">
        <w:rPr>
          <w:rFonts w:ascii="Times New Roman" w:hAnsi="Times New Roman"/>
        </w:rPr>
        <w:t xml:space="preserve"> the </w:t>
      </w:r>
      <w:r w:rsidR="00AE2913">
        <w:rPr>
          <w:rFonts w:ascii="Times New Roman" w:hAnsi="Times New Roman" w:cs="Times New Roman"/>
        </w:rPr>
        <w:t>Owner</w:t>
      </w:r>
      <w:r w:rsidR="000B234C" w:rsidRPr="009B423E">
        <w:rPr>
          <w:rFonts w:ascii="Times New Roman" w:hAnsi="Times New Roman"/>
        </w:rPr>
        <w:t xml:space="preserve"> shall</w:t>
      </w:r>
      <w:r w:rsidR="009B5D3E">
        <w:rPr>
          <w:rFonts w:ascii="Times New Roman" w:hAnsi="Times New Roman"/>
        </w:rPr>
        <w:t xml:space="preserve"> </w:t>
      </w:r>
      <w:r w:rsidR="000B234C" w:rsidRPr="009B423E">
        <w:rPr>
          <w:rFonts w:ascii="Times New Roman" w:hAnsi="Times New Roman"/>
        </w:rPr>
        <w:t xml:space="preserve">record an updated covenant with </w:t>
      </w:r>
      <w:r w:rsidR="00A75E09">
        <w:rPr>
          <w:rFonts w:ascii="Times New Roman" w:hAnsi="Times New Roman" w:cs="Times New Roman"/>
        </w:rPr>
        <w:t xml:space="preserve">Treasury’s </w:t>
      </w:r>
      <w:r w:rsidR="000B234C" w:rsidRPr="009B423E">
        <w:rPr>
          <w:rFonts w:ascii="Times New Roman" w:hAnsi="Times New Roman"/>
        </w:rPr>
        <w:t xml:space="preserve">updated </w:t>
      </w:r>
      <w:r w:rsidR="005532DF">
        <w:rPr>
          <w:rFonts w:ascii="Times New Roman" w:hAnsi="Times New Roman" w:cs="Times New Roman"/>
        </w:rPr>
        <w:t>percentage of participation</w:t>
      </w:r>
      <w:r w:rsidR="005532DF" w:rsidRPr="009B423E">
        <w:rPr>
          <w:rFonts w:ascii="Times New Roman" w:hAnsi="Times New Roman"/>
        </w:rPr>
        <w:t xml:space="preserve"> </w:t>
      </w:r>
      <w:r w:rsidRPr="009B423E">
        <w:rPr>
          <w:rFonts w:ascii="Times New Roman" w:hAnsi="Times New Roman"/>
        </w:rPr>
        <w:t xml:space="preserve">in the Project </w:t>
      </w:r>
      <w:r w:rsidR="000B234C" w:rsidRPr="009B423E">
        <w:rPr>
          <w:rFonts w:ascii="Times New Roman" w:hAnsi="Times New Roman"/>
        </w:rPr>
        <w:t xml:space="preserve">no later than 120 </w:t>
      </w:r>
      <w:r w:rsidR="00C71CCF">
        <w:rPr>
          <w:rFonts w:ascii="Times New Roman" w:hAnsi="Times New Roman"/>
        </w:rPr>
        <w:t xml:space="preserve">calendar </w:t>
      </w:r>
      <w:r w:rsidR="000B234C" w:rsidRPr="009B423E">
        <w:rPr>
          <w:rFonts w:ascii="Times New Roman" w:hAnsi="Times New Roman"/>
        </w:rPr>
        <w:t xml:space="preserve">days after the end of the </w:t>
      </w:r>
      <w:r w:rsidR="00D11B4B">
        <w:rPr>
          <w:rFonts w:ascii="Times New Roman" w:hAnsi="Times New Roman" w:cs="Times New Roman"/>
        </w:rPr>
        <w:t xml:space="preserve">Award </w:t>
      </w:r>
      <w:r w:rsidR="000B234C" w:rsidRPr="009B423E">
        <w:rPr>
          <w:rFonts w:ascii="Times New Roman" w:hAnsi="Times New Roman"/>
        </w:rPr>
        <w:t>period of performance</w:t>
      </w:r>
      <w:r w:rsidR="00064D70" w:rsidRPr="009B423E">
        <w:rPr>
          <w:rFonts w:ascii="Times New Roman" w:hAnsi="Times New Roman"/>
        </w:rPr>
        <w:t xml:space="preserve"> and</w:t>
      </w:r>
      <w:r w:rsidR="000B234C" w:rsidRPr="009B423E">
        <w:rPr>
          <w:rFonts w:ascii="Times New Roman" w:hAnsi="Times New Roman"/>
        </w:rPr>
        <w:t xml:space="preserve"> provide a copy of this updated</w:t>
      </w:r>
      <w:r w:rsidR="005A1955" w:rsidRPr="009B423E">
        <w:rPr>
          <w:rFonts w:ascii="Times New Roman" w:hAnsi="Times New Roman"/>
        </w:rPr>
        <w:t xml:space="preserve"> and </w:t>
      </w:r>
      <w:r w:rsidR="000B234C" w:rsidRPr="009B423E">
        <w:rPr>
          <w:rFonts w:ascii="Times New Roman" w:hAnsi="Times New Roman"/>
        </w:rPr>
        <w:t>record</w:t>
      </w:r>
      <w:r w:rsidR="005A1955" w:rsidRPr="009B423E">
        <w:rPr>
          <w:rFonts w:ascii="Times New Roman" w:hAnsi="Times New Roman"/>
        </w:rPr>
        <w:t>ed</w:t>
      </w:r>
      <w:r w:rsidR="000B234C" w:rsidRPr="009B423E">
        <w:rPr>
          <w:rFonts w:ascii="Times New Roman" w:hAnsi="Times New Roman"/>
        </w:rPr>
        <w:t xml:space="preserve"> </w:t>
      </w:r>
      <w:r w:rsidR="005A1955" w:rsidRPr="009B423E">
        <w:rPr>
          <w:rFonts w:ascii="Times New Roman" w:hAnsi="Times New Roman"/>
        </w:rPr>
        <w:t xml:space="preserve">covenant </w:t>
      </w:r>
      <w:r w:rsidR="000B234C" w:rsidRPr="009B423E">
        <w:rPr>
          <w:rFonts w:ascii="Times New Roman" w:hAnsi="Times New Roman"/>
        </w:rPr>
        <w:t xml:space="preserve">to Treasury. </w:t>
      </w:r>
    </w:p>
    <w:p w14:paraId="1A9E52A4" w14:textId="64E4850C" w:rsidR="0046265F" w:rsidRPr="00937364" w:rsidRDefault="00441C9E" w:rsidP="008071EE">
      <w:pPr>
        <w:spacing w:line="240" w:lineRule="auto"/>
        <w:rPr>
          <w:rFonts w:ascii="Times New Roman" w:hAnsi="Times New Roman" w:cs="Times New Roman"/>
        </w:rPr>
      </w:pPr>
      <w:r w:rsidRPr="00937364">
        <w:rPr>
          <w:rFonts w:ascii="Times New Roman" w:hAnsi="Times New Roman" w:cs="Times New Roman"/>
        </w:rPr>
        <w:t>5</w:t>
      </w:r>
      <w:r w:rsidR="0046265F" w:rsidRPr="00937364">
        <w:rPr>
          <w:rFonts w:ascii="Times New Roman" w:hAnsi="Times New Roman" w:cs="Times New Roman"/>
        </w:rPr>
        <w:t xml:space="preserve">. </w:t>
      </w:r>
      <w:r w:rsidR="00AE2913">
        <w:rPr>
          <w:rFonts w:ascii="Times New Roman" w:hAnsi="Times New Roman" w:cs="Times New Roman"/>
        </w:rPr>
        <w:t>Owner</w:t>
      </w:r>
      <w:r w:rsidR="003A3C69">
        <w:rPr>
          <w:rFonts w:ascii="Times New Roman" w:hAnsi="Times New Roman" w:cs="Times New Roman"/>
        </w:rPr>
        <w:t xml:space="preserve"> </w:t>
      </w:r>
      <w:r w:rsidR="0046265F" w:rsidRPr="00937364">
        <w:rPr>
          <w:rFonts w:ascii="Times New Roman" w:hAnsi="Times New Roman" w:cs="Times New Roman"/>
        </w:rPr>
        <w:t xml:space="preserve">further </w:t>
      </w:r>
      <w:r w:rsidR="00BA33A2" w:rsidRPr="00937364">
        <w:rPr>
          <w:rFonts w:ascii="Times New Roman" w:hAnsi="Times New Roman" w:cs="Times New Roman"/>
        </w:rPr>
        <w:t xml:space="preserve">agrees </w:t>
      </w:r>
      <w:r w:rsidR="0046265F" w:rsidRPr="00937364">
        <w:rPr>
          <w:rFonts w:ascii="Times New Roman" w:hAnsi="Times New Roman" w:cs="Times New Roman"/>
        </w:rPr>
        <w:t xml:space="preserve">that during the </w:t>
      </w:r>
      <w:r w:rsidR="004C5B30">
        <w:rPr>
          <w:rFonts w:ascii="Times New Roman" w:hAnsi="Times New Roman" w:cs="Times New Roman"/>
        </w:rPr>
        <w:t>EUL</w:t>
      </w:r>
      <w:r w:rsidR="0046265F" w:rsidRPr="00937364">
        <w:rPr>
          <w:rFonts w:ascii="Times New Roman" w:hAnsi="Times New Roman" w:cs="Times New Roman"/>
        </w:rPr>
        <w:t xml:space="preserve"> of the Project, the</w:t>
      </w:r>
      <w:r w:rsidR="008071EE" w:rsidRPr="00937364">
        <w:rPr>
          <w:rFonts w:ascii="Times New Roman" w:hAnsi="Times New Roman" w:cs="Times New Roman"/>
        </w:rPr>
        <w:t xml:space="preserve"> </w:t>
      </w:r>
      <w:r w:rsidR="0098693A">
        <w:rPr>
          <w:rFonts w:ascii="Times New Roman" w:hAnsi="Times New Roman" w:cs="Times New Roman"/>
        </w:rPr>
        <w:t>Owner</w:t>
      </w:r>
      <w:r w:rsidR="00BA33A2" w:rsidRPr="00937364">
        <w:rPr>
          <w:rFonts w:ascii="Times New Roman" w:hAnsi="Times New Roman" w:cs="Times New Roman"/>
        </w:rPr>
        <w:t xml:space="preserve"> </w:t>
      </w:r>
      <w:r w:rsidR="0046265F" w:rsidRPr="00937364">
        <w:rPr>
          <w:rFonts w:ascii="Times New Roman" w:hAnsi="Times New Roman" w:cs="Times New Roman"/>
        </w:rPr>
        <w:t xml:space="preserve">will </w:t>
      </w:r>
      <w:r w:rsidR="00BA33A2" w:rsidRPr="00937364">
        <w:rPr>
          <w:rFonts w:ascii="Times New Roman" w:hAnsi="Times New Roman" w:cs="Times New Roman"/>
        </w:rPr>
        <w:t>repay Treasury</w:t>
      </w:r>
      <w:r w:rsidR="0046265F" w:rsidRPr="00937364">
        <w:rPr>
          <w:rFonts w:ascii="Times New Roman" w:hAnsi="Times New Roman" w:cs="Times New Roman"/>
        </w:rPr>
        <w:t xml:space="preserve"> for the Fed</w:t>
      </w:r>
      <w:r w:rsidR="008071EE" w:rsidRPr="00937364">
        <w:rPr>
          <w:rFonts w:ascii="Times New Roman" w:hAnsi="Times New Roman" w:cs="Times New Roman"/>
        </w:rPr>
        <w:t>eral Interest in the Property</w:t>
      </w:r>
      <w:r w:rsidR="0063736C" w:rsidRPr="00F66E86">
        <w:rPr>
          <w:rFonts w:ascii="Times New Roman" w:hAnsi="Times New Roman" w:cs="Times New Roman"/>
        </w:rPr>
        <w:t>, in accordance with 2 C.F.R. 200.311(</w:t>
      </w:r>
      <w:r w:rsidR="00096EAE">
        <w:rPr>
          <w:rFonts w:ascii="Times New Roman" w:hAnsi="Times New Roman" w:cs="Times New Roman"/>
        </w:rPr>
        <w:t>d</w:t>
      </w:r>
      <w:r w:rsidR="0063736C" w:rsidRPr="00F66E86">
        <w:rPr>
          <w:rFonts w:ascii="Times New Roman" w:hAnsi="Times New Roman" w:cs="Times New Roman"/>
        </w:rPr>
        <w:t>)</w:t>
      </w:r>
      <w:r w:rsidR="00096EAE">
        <w:rPr>
          <w:rFonts w:ascii="Times New Roman" w:hAnsi="Times New Roman" w:cs="Times New Roman"/>
        </w:rPr>
        <w:t xml:space="preserve"> </w:t>
      </w:r>
      <w:r w:rsidR="00096EAE">
        <w:rPr>
          <w:rFonts w:ascii="Times New Roman" w:hAnsi="Times New Roman" w:cs="Times New Roman"/>
          <w:sz w:val="24"/>
          <w:szCs w:val="24"/>
        </w:rPr>
        <w:t xml:space="preserve">as amended and </w:t>
      </w:r>
      <w:r w:rsidR="00096EAE" w:rsidRPr="007C23D1">
        <w:rPr>
          <w:rFonts w:ascii="Times New Roman" w:hAnsi="Times New Roman" w:cs="Times New Roman"/>
          <w:sz w:val="24"/>
          <w:szCs w:val="24"/>
        </w:rPr>
        <w:t>effective on October 1, 2024 (89 FR 30046)</w:t>
      </w:r>
      <w:r w:rsidR="0063736C">
        <w:rPr>
          <w:rFonts w:ascii="Times New Roman" w:hAnsi="Times New Roman" w:cs="Times New Roman"/>
        </w:rPr>
        <w:t xml:space="preserve">, </w:t>
      </w:r>
      <w:r w:rsidR="008071EE" w:rsidRPr="00937364">
        <w:rPr>
          <w:rFonts w:ascii="Times New Roman" w:hAnsi="Times New Roman" w:cs="Times New Roman"/>
        </w:rPr>
        <w:t xml:space="preserve">in </w:t>
      </w:r>
      <w:r w:rsidR="0046265F" w:rsidRPr="00937364">
        <w:rPr>
          <w:rFonts w:ascii="Times New Roman" w:hAnsi="Times New Roman" w:cs="Times New Roman"/>
        </w:rPr>
        <w:t>the event the Property is used for purposes other than Project Purposes</w:t>
      </w:r>
      <w:r w:rsidR="00067D75">
        <w:rPr>
          <w:rFonts w:ascii="Times New Roman" w:hAnsi="Times New Roman" w:cs="Times New Roman"/>
        </w:rPr>
        <w:t xml:space="preserve"> </w:t>
      </w:r>
      <w:r w:rsidR="00067D75" w:rsidRPr="00937364">
        <w:rPr>
          <w:rFonts w:ascii="Times New Roman" w:hAnsi="Times New Roman" w:cs="Times New Roman"/>
        </w:rPr>
        <w:t xml:space="preserve">without the prior written approval </w:t>
      </w:r>
      <w:r w:rsidR="00583918">
        <w:rPr>
          <w:rFonts w:ascii="Times New Roman" w:hAnsi="Times New Roman" w:cs="Times New Roman"/>
        </w:rPr>
        <w:t xml:space="preserve">from </w:t>
      </w:r>
      <w:r w:rsidR="00067D75" w:rsidRPr="00937364">
        <w:rPr>
          <w:rFonts w:ascii="Times New Roman" w:hAnsi="Times New Roman" w:cs="Times New Roman"/>
        </w:rPr>
        <w:t>Treasury</w:t>
      </w:r>
      <w:r w:rsidR="0046265F" w:rsidRPr="00937364">
        <w:rPr>
          <w:rFonts w:ascii="Times New Roman" w:hAnsi="Times New Roman" w:cs="Times New Roman"/>
        </w:rPr>
        <w:t xml:space="preserve">, or </w:t>
      </w:r>
      <w:r w:rsidR="00067D75">
        <w:rPr>
          <w:rFonts w:ascii="Times New Roman" w:hAnsi="Times New Roman" w:cs="Times New Roman"/>
        </w:rPr>
        <w:t xml:space="preserve">in the event the Property </w:t>
      </w:r>
      <w:r w:rsidR="0046265F" w:rsidRPr="00937364">
        <w:rPr>
          <w:rFonts w:ascii="Times New Roman" w:hAnsi="Times New Roman" w:cs="Times New Roman"/>
        </w:rPr>
        <w:t>is sold, leased,</w:t>
      </w:r>
      <w:r w:rsidR="008071EE" w:rsidRPr="00937364">
        <w:rPr>
          <w:rFonts w:ascii="Times New Roman" w:hAnsi="Times New Roman" w:cs="Times New Roman"/>
        </w:rPr>
        <w:t xml:space="preserve"> </w:t>
      </w:r>
      <w:r w:rsidR="0046265F" w:rsidRPr="00937364">
        <w:rPr>
          <w:rFonts w:ascii="Times New Roman" w:hAnsi="Times New Roman" w:cs="Times New Roman"/>
        </w:rPr>
        <w:t>transferred, conveyed,</w:t>
      </w:r>
      <w:r w:rsidR="008071EE" w:rsidRPr="00937364">
        <w:rPr>
          <w:rFonts w:ascii="Times New Roman" w:hAnsi="Times New Roman" w:cs="Times New Roman"/>
        </w:rPr>
        <w:t xml:space="preserve"> </w:t>
      </w:r>
      <w:r w:rsidR="00324813">
        <w:rPr>
          <w:rFonts w:ascii="Times New Roman" w:hAnsi="Times New Roman" w:cs="Times New Roman"/>
        </w:rPr>
        <w:t xml:space="preserve">assigned, </w:t>
      </w:r>
      <w:r w:rsidR="008071EE" w:rsidRPr="00937364">
        <w:rPr>
          <w:rFonts w:ascii="Times New Roman" w:hAnsi="Times New Roman" w:cs="Times New Roman"/>
        </w:rPr>
        <w:t>encumbered,</w:t>
      </w:r>
      <w:r w:rsidR="0046265F" w:rsidRPr="00937364">
        <w:rPr>
          <w:rFonts w:ascii="Times New Roman" w:hAnsi="Times New Roman" w:cs="Times New Roman"/>
        </w:rPr>
        <w:t xml:space="preserve"> or mortgaged without the prior written approval </w:t>
      </w:r>
      <w:r w:rsidR="00583918">
        <w:rPr>
          <w:rFonts w:ascii="Times New Roman" w:hAnsi="Times New Roman" w:cs="Times New Roman"/>
        </w:rPr>
        <w:t xml:space="preserve">from </w:t>
      </w:r>
      <w:r w:rsidR="008071EE" w:rsidRPr="00937364">
        <w:rPr>
          <w:rFonts w:ascii="Times New Roman" w:hAnsi="Times New Roman" w:cs="Times New Roman"/>
        </w:rPr>
        <w:t>Treasury.</w:t>
      </w:r>
    </w:p>
    <w:p w14:paraId="46D50E0F" w14:textId="271305E4" w:rsidR="0046265F" w:rsidRPr="009B423E" w:rsidRDefault="00441C9E" w:rsidP="009B423E">
      <w:pPr>
        <w:autoSpaceDE w:val="0"/>
        <w:autoSpaceDN w:val="0"/>
        <w:adjustRightInd w:val="0"/>
        <w:spacing w:after="0" w:line="240" w:lineRule="auto"/>
        <w:rPr>
          <w:rFonts w:ascii="Times New Roman" w:hAnsi="Times New Roman"/>
        </w:rPr>
      </w:pPr>
      <w:r w:rsidRPr="00875641">
        <w:rPr>
          <w:rFonts w:ascii="Times New Roman" w:hAnsi="Times New Roman" w:cs="Times New Roman"/>
        </w:rPr>
        <w:t>6</w:t>
      </w:r>
      <w:r w:rsidR="0046265F" w:rsidRPr="00875641">
        <w:rPr>
          <w:rFonts w:ascii="Times New Roman" w:hAnsi="Times New Roman" w:cs="Times New Roman"/>
        </w:rPr>
        <w:t xml:space="preserve">. </w:t>
      </w:r>
      <w:r w:rsidR="00FD5A34">
        <w:rPr>
          <w:rFonts w:ascii="Times New Roman" w:hAnsi="Times New Roman" w:cs="Times New Roman"/>
        </w:rPr>
        <w:t>Owner</w:t>
      </w:r>
      <w:r w:rsidR="0046265F" w:rsidRPr="00875641">
        <w:rPr>
          <w:rFonts w:ascii="Times New Roman" w:hAnsi="Times New Roman" w:cs="Times New Roman"/>
        </w:rPr>
        <w:t xml:space="preserve"> further agrees that, as a condition to accepting the disbursement of any portion of</w:t>
      </w:r>
      <w:r w:rsidR="00C40691" w:rsidRPr="00875641">
        <w:rPr>
          <w:rFonts w:ascii="Times New Roman" w:hAnsi="Times New Roman" w:cs="Times New Roman"/>
        </w:rPr>
        <w:t xml:space="preserve"> </w:t>
      </w:r>
      <w:r w:rsidR="0046265F" w:rsidRPr="00875641">
        <w:rPr>
          <w:rFonts w:ascii="Times New Roman" w:hAnsi="Times New Roman" w:cs="Times New Roman"/>
        </w:rPr>
        <w:t xml:space="preserve">the Award Amount from </w:t>
      </w:r>
      <w:r w:rsidR="00C40691" w:rsidRPr="00875641">
        <w:rPr>
          <w:rFonts w:ascii="Times New Roman" w:hAnsi="Times New Roman" w:cs="Times New Roman"/>
        </w:rPr>
        <w:t>Treasury</w:t>
      </w:r>
      <w:r w:rsidR="00E161D5" w:rsidRPr="00875641">
        <w:rPr>
          <w:rFonts w:ascii="Times New Roman" w:hAnsi="Times New Roman" w:cs="Times New Roman"/>
        </w:rPr>
        <w:t xml:space="preserve"> [</w:t>
      </w:r>
      <w:r w:rsidR="00E161D5" w:rsidRPr="00875641">
        <w:rPr>
          <w:rFonts w:ascii="Times New Roman" w:hAnsi="Times New Roman" w:cs="Times New Roman"/>
          <w:i/>
          <w:iCs/>
        </w:rPr>
        <w:t xml:space="preserve">if subrecipient is the </w:t>
      </w:r>
      <w:r w:rsidR="00324813">
        <w:rPr>
          <w:rFonts w:ascii="Times New Roman" w:hAnsi="Times New Roman" w:cs="Times New Roman"/>
          <w:i/>
          <w:iCs/>
        </w:rPr>
        <w:t>O</w:t>
      </w:r>
      <w:r w:rsidR="00324813" w:rsidRPr="00875641">
        <w:rPr>
          <w:rFonts w:ascii="Times New Roman" w:hAnsi="Times New Roman" w:cs="Times New Roman"/>
          <w:i/>
          <w:iCs/>
        </w:rPr>
        <w:t xml:space="preserve">wner </w:t>
      </w:r>
      <w:r w:rsidR="00E161D5" w:rsidRPr="00875641">
        <w:rPr>
          <w:rFonts w:ascii="Times New Roman" w:hAnsi="Times New Roman" w:cs="Times New Roman"/>
          <w:i/>
          <w:iCs/>
        </w:rPr>
        <w:t>add</w:t>
      </w:r>
      <w:r w:rsidR="004C5B30">
        <w:rPr>
          <w:rFonts w:ascii="Times New Roman" w:hAnsi="Times New Roman" w:cs="Times New Roman"/>
        </w:rPr>
        <w:t>:</w:t>
      </w:r>
      <w:r w:rsidR="002C4AD8">
        <w:rPr>
          <w:rFonts w:ascii="Times New Roman" w:hAnsi="Times New Roman" w:cs="Times New Roman"/>
        </w:rPr>
        <w:t xml:space="preserve"> </w:t>
      </w:r>
      <w:r w:rsidR="00E161D5" w:rsidRPr="00875641">
        <w:rPr>
          <w:rFonts w:ascii="Times New Roman" w:hAnsi="Times New Roman" w:cs="Times New Roman"/>
          <w:sz w:val="23"/>
          <w:szCs w:val="23"/>
        </w:rPr>
        <w:t>through a subaward from</w:t>
      </w:r>
      <w:r w:rsidR="00E161D5" w:rsidRPr="009B423E">
        <w:rPr>
          <w:rFonts w:ascii="Times New Roman" w:hAnsi="Times New Roman"/>
          <w:sz w:val="23"/>
        </w:rPr>
        <w:t xml:space="preserve"> the Recipient</w:t>
      </w:r>
      <w:r w:rsidR="00E161D5" w:rsidRPr="00875641">
        <w:rPr>
          <w:rFonts w:ascii="Times New Roman" w:hAnsi="Times New Roman" w:cs="Times New Roman"/>
          <w:sz w:val="23"/>
          <w:szCs w:val="23"/>
        </w:rPr>
        <w:t>]</w:t>
      </w:r>
      <w:r w:rsidR="0046265F" w:rsidRPr="00875641">
        <w:rPr>
          <w:rFonts w:ascii="Times New Roman" w:hAnsi="Times New Roman" w:cs="Times New Roman"/>
        </w:rPr>
        <w:t xml:space="preserve">, </w:t>
      </w:r>
      <w:r w:rsidR="00FD5A34">
        <w:rPr>
          <w:rFonts w:ascii="Times New Roman" w:hAnsi="Times New Roman" w:cs="Times New Roman"/>
        </w:rPr>
        <w:t>Owner</w:t>
      </w:r>
      <w:r w:rsidR="006933A3" w:rsidRPr="00875641" w:rsidDel="006933A3">
        <w:rPr>
          <w:rFonts w:ascii="Times New Roman" w:hAnsi="Times New Roman" w:cs="Times New Roman"/>
        </w:rPr>
        <w:t xml:space="preserve"> </w:t>
      </w:r>
      <w:r w:rsidR="0046265F" w:rsidRPr="00875641">
        <w:rPr>
          <w:rFonts w:ascii="Times New Roman" w:hAnsi="Times New Roman" w:cs="Times New Roman"/>
        </w:rPr>
        <w:t>shall execute and place on record against the</w:t>
      </w:r>
      <w:r w:rsidR="00C40691" w:rsidRPr="00875641">
        <w:rPr>
          <w:rFonts w:ascii="Times New Roman" w:hAnsi="Times New Roman" w:cs="Times New Roman"/>
        </w:rPr>
        <w:t xml:space="preserve"> </w:t>
      </w:r>
      <w:r w:rsidR="0046265F" w:rsidRPr="00875641">
        <w:rPr>
          <w:rFonts w:ascii="Times New Roman" w:hAnsi="Times New Roman" w:cs="Times New Roman"/>
        </w:rPr>
        <w:t xml:space="preserve">Property this Covenant and shall provide </w:t>
      </w:r>
      <w:r w:rsidR="00C40691" w:rsidRPr="00875641">
        <w:rPr>
          <w:rFonts w:ascii="Times New Roman" w:hAnsi="Times New Roman" w:cs="Times New Roman"/>
        </w:rPr>
        <w:t>Treasury</w:t>
      </w:r>
      <w:r w:rsidR="0046265F" w:rsidRPr="00875641">
        <w:rPr>
          <w:rFonts w:ascii="Times New Roman" w:hAnsi="Times New Roman" w:cs="Times New Roman"/>
        </w:rPr>
        <w:t xml:space="preserve"> with e</w:t>
      </w:r>
      <w:r w:rsidR="00C40691" w:rsidRPr="00875641">
        <w:rPr>
          <w:rFonts w:ascii="Times New Roman" w:hAnsi="Times New Roman" w:cs="Times New Roman"/>
        </w:rPr>
        <w:t xml:space="preserve">vidence of such recordation. </w:t>
      </w:r>
      <w:r w:rsidR="0046265F" w:rsidRPr="00875641">
        <w:rPr>
          <w:rFonts w:ascii="Times New Roman" w:hAnsi="Times New Roman" w:cs="Times New Roman"/>
        </w:rPr>
        <w:t>T</w:t>
      </w:r>
      <w:r w:rsidR="00C40691" w:rsidRPr="00875641">
        <w:rPr>
          <w:rFonts w:ascii="Times New Roman" w:hAnsi="Times New Roman" w:cs="Times New Roman"/>
        </w:rPr>
        <w:t>reasury</w:t>
      </w:r>
      <w:r w:rsidR="0046265F" w:rsidRPr="00875641">
        <w:rPr>
          <w:rFonts w:ascii="Times New Roman" w:hAnsi="Times New Roman" w:cs="Times New Roman"/>
        </w:rPr>
        <w:t xml:space="preserve"> will</w:t>
      </w:r>
      <w:r w:rsidR="00C40691" w:rsidRPr="00875641">
        <w:rPr>
          <w:rFonts w:ascii="Times New Roman" w:hAnsi="Times New Roman" w:cs="Times New Roman"/>
        </w:rPr>
        <w:t xml:space="preserve"> </w:t>
      </w:r>
      <w:r w:rsidR="0046265F" w:rsidRPr="00875641">
        <w:rPr>
          <w:rFonts w:ascii="Times New Roman" w:hAnsi="Times New Roman" w:cs="Times New Roman"/>
        </w:rPr>
        <w:t>in its sole discretion determine whether this Covenant is sa</w:t>
      </w:r>
      <w:r w:rsidR="00C40691" w:rsidRPr="00875641">
        <w:rPr>
          <w:rFonts w:ascii="Times New Roman" w:hAnsi="Times New Roman" w:cs="Times New Roman"/>
        </w:rPr>
        <w:t xml:space="preserve">tisfactory and </w:t>
      </w:r>
      <w:r w:rsidR="00BA33A2" w:rsidRPr="00875641">
        <w:rPr>
          <w:rFonts w:ascii="Times New Roman" w:hAnsi="Times New Roman" w:cs="Times New Roman"/>
        </w:rPr>
        <w:t>may</w:t>
      </w:r>
      <w:r w:rsidR="008B63D8" w:rsidRPr="00875641">
        <w:rPr>
          <w:rFonts w:ascii="Times New Roman" w:hAnsi="Times New Roman" w:cs="Times New Roman"/>
        </w:rPr>
        <w:t xml:space="preserve"> </w:t>
      </w:r>
      <w:r w:rsidR="00BA33A2" w:rsidRPr="00875641">
        <w:rPr>
          <w:rFonts w:ascii="Times New Roman" w:hAnsi="Times New Roman" w:cs="Times New Roman"/>
        </w:rPr>
        <w:t xml:space="preserve">require a copy of a title insurance, title search, or title opinion from </w:t>
      </w:r>
      <w:r w:rsidR="00FD5A34">
        <w:rPr>
          <w:rFonts w:ascii="Times New Roman" w:hAnsi="Times New Roman" w:cs="Times New Roman"/>
        </w:rPr>
        <w:t>Owner</w:t>
      </w:r>
      <w:r w:rsidR="00BA33A2" w:rsidRPr="00875641">
        <w:rPr>
          <w:rFonts w:ascii="Times New Roman" w:hAnsi="Times New Roman" w:cs="Times New Roman"/>
        </w:rPr>
        <w:t xml:space="preserve"> showing that the Covenant is valid and enforceable according to its terms, </w:t>
      </w:r>
      <w:r w:rsidR="00BA33A2" w:rsidRPr="00B47904">
        <w:rPr>
          <w:rFonts w:ascii="Times New Roman" w:hAnsi="Times New Roman" w:cs="Times New Roman"/>
        </w:rPr>
        <w:t xml:space="preserve">that there is no lien or other encumbrance </w:t>
      </w:r>
      <w:r w:rsidR="006933A3" w:rsidRPr="00B47904">
        <w:rPr>
          <w:rFonts w:ascii="Times New Roman" w:hAnsi="Times New Roman" w:cs="Times New Roman"/>
        </w:rPr>
        <w:t>superior to the Covenant</w:t>
      </w:r>
      <w:r w:rsidR="00324813">
        <w:rPr>
          <w:rFonts w:ascii="Times New Roman" w:hAnsi="Times New Roman" w:cs="Times New Roman"/>
        </w:rPr>
        <w:t>,</w:t>
      </w:r>
      <w:r w:rsidR="006933A3" w:rsidRPr="00B47904">
        <w:rPr>
          <w:rFonts w:ascii="Times New Roman" w:hAnsi="Times New Roman" w:cs="Times New Roman"/>
        </w:rPr>
        <w:t xml:space="preserve"> </w:t>
      </w:r>
      <w:r w:rsidR="00176059" w:rsidRPr="00CB7B52">
        <w:rPr>
          <w:rFonts w:ascii="Times New Roman" w:hAnsi="Times New Roman" w:cs="Times New Roman"/>
        </w:rPr>
        <w:t xml:space="preserve">and </w:t>
      </w:r>
      <w:r w:rsidR="00C40691" w:rsidRPr="00CB7B52">
        <w:rPr>
          <w:rFonts w:ascii="Times New Roman" w:hAnsi="Times New Roman" w:cs="Times New Roman"/>
        </w:rPr>
        <w:t>that the Covenant has been properly recorded.</w:t>
      </w:r>
    </w:p>
    <w:p w14:paraId="087F8427" w14:textId="77777777" w:rsidR="004C5B30" w:rsidRPr="00875641" w:rsidRDefault="004C5B30" w:rsidP="000C247A">
      <w:pPr>
        <w:autoSpaceDE w:val="0"/>
        <w:autoSpaceDN w:val="0"/>
        <w:adjustRightInd w:val="0"/>
        <w:spacing w:after="0" w:line="240" w:lineRule="auto"/>
        <w:rPr>
          <w:rFonts w:ascii="Times New Roman" w:hAnsi="Times New Roman" w:cs="Times New Roman"/>
        </w:rPr>
      </w:pPr>
    </w:p>
    <w:p w14:paraId="76891CEE" w14:textId="55C16BCF" w:rsidR="0046265F" w:rsidRPr="00937364" w:rsidRDefault="00441C9E" w:rsidP="00CB228E">
      <w:pPr>
        <w:spacing w:line="240" w:lineRule="auto"/>
        <w:rPr>
          <w:rFonts w:ascii="Times New Roman" w:hAnsi="Times New Roman" w:cs="Times New Roman"/>
        </w:rPr>
      </w:pPr>
      <w:r w:rsidRPr="00937364">
        <w:rPr>
          <w:rFonts w:ascii="Times New Roman" w:hAnsi="Times New Roman" w:cs="Times New Roman"/>
        </w:rPr>
        <w:t>7</w:t>
      </w:r>
      <w:r w:rsidR="0046265F" w:rsidRPr="00937364">
        <w:rPr>
          <w:rFonts w:ascii="Times New Roman" w:hAnsi="Times New Roman" w:cs="Times New Roman"/>
        </w:rPr>
        <w:t xml:space="preserve">. </w:t>
      </w:r>
      <w:r w:rsidR="00FD5A34">
        <w:rPr>
          <w:rFonts w:ascii="Times New Roman" w:hAnsi="Times New Roman" w:cs="Times New Roman"/>
        </w:rPr>
        <w:t>Owner</w:t>
      </w:r>
      <w:r w:rsidR="006933A3" w:rsidRPr="00937364">
        <w:rPr>
          <w:rFonts w:ascii="Times New Roman" w:hAnsi="Times New Roman" w:cs="Times New Roman"/>
        </w:rPr>
        <w:t xml:space="preserve"> </w:t>
      </w:r>
      <w:r w:rsidR="0046265F" w:rsidRPr="00937364">
        <w:rPr>
          <w:rFonts w:ascii="Times New Roman" w:hAnsi="Times New Roman" w:cs="Times New Roman"/>
        </w:rPr>
        <w:t>further agrees that whenever the Property is</w:t>
      </w:r>
      <w:r w:rsidR="00C40691" w:rsidRPr="00937364">
        <w:rPr>
          <w:rFonts w:ascii="Times New Roman" w:hAnsi="Times New Roman" w:cs="Times New Roman"/>
        </w:rPr>
        <w:t xml:space="preserve"> sold, leased, or otherwise conveyed</w:t>
      </w:r>
      <w:r w:rsidR="0046265F" w:rsidRPr="00937364">
        <w:rPr>
          <w:rFonts w:ascii="Times New Roman" w:hAnsi="Times New Roman" w:cs="Times New Roman"/>
        </w:rPr>
        <w:t xml:space="preserve">, </w:t>
      </w:r>
      <w:r w:rsidR="00FD5A34">
        <w:rPr>
          <w:rFonts w:ascii="Times New Roman" w:hAnsi="Times New Roman" w:cs="Times New Roman"/>
        </w:rPr>
        <w:t>Owner</w:t>
      </w:r>
      <w:r w:rsidR="0046265F" w:rsidRPr="00937364">
        <w:rPr>
          <w:rFonts w:ascii="Times New Roman" w:hAnsi="Times New Roman" w:cs="Times New Roman"/>
        </w:rPr>
        <w:t xml:space="preserve"> shall add to</w:t>
      </w:r>
      <w:r w:rsidR="00C40691" w:rsidRPr="00937364">
        <w:rPr>
          <w:rFonts w:ascii="Times New Roman" w:hAnsi="Times New Roman" w:cs="Times New Roman"/>
        </w:rPr>
        <w:t xml:space="preserve"> </w:t>
      </w:r>
      <w:r w:rsidR="0046265F" w:rsidRPr="00937364">
        <w:rPr>
          <w:rFonts w:ascii="Times New Roman" w:hAnsi="Times New Roman" w:cs="Times New Roman"/>
        </w:rPr>
        <w:t xml:space="preserve">the instrument of conveyance, pursuant to </w:t>
      </w:r>
      <w:r w:rsidR="00C40691" w:rsidRPr="00937364">
        <w:rPr>
          <w:rFonts w:ascii="Times New Roman" w:hAnsi="Times New Roman" w:cs="Times New Roman"/>
        </w:rPr>
        <w:t>2</w:t>
      </w:r>
      <w:r w:rsidR="00BA33A2" w:rsidRPr="00937364">
        <w:rPr>
          <w:rFonts w:ascii="Times New Roman" w:hAnsi="Times New Roman" w:cs="Times New Roman"/>
        </w:rPr>
        <w:t xml:space="preserve"> </w:t>
      </w:r>
      <w:r w:rsidR="0046265F" w:rsidRPr="00937364">
        <w:rPr>
          <w:rFonts w:ascii="Times New Roman" w:hAnsi="Times New Roman" w:cs="Times New Roman"/>
        </w:rPr>
        <w:t xml:space="preserve">C.F.R. </w:t>
      </w:r>
      <w:r w:rsidR="00C40691" w:rsidRPr="00937364">
        <w:rPr>
          <w:rFonts w:ascii="Times New Roman" w:hAnsi="Times New Roman" w:cs="Times New Roman"/>
        </w:rPr>
        <w:t>200.316, a C</w:t>
      </w:r>
      <w:r w:rsidR="0046265F" w:rsidRPr="00937364">
        <w:rPr>
          <w:rFonts w:ascii="Times New Roman" w:hAnsi="Times New Roman" w:cs="Times New Roman"/>
        </w:rPr>
        <w:t>ovenant</w:t>
      </w:r>
      <w:r w:rsidR="00C40691" w:rsidRPr="00937364">
        <w:rPr>
          <w:rFonts w:ascii="Times New Roman" w:hAnsi="Times New Roman" w:cs="Times New Roman"/>
        </w:rPr>
        <w:t xml:space="preserve"> of Purpose, Use and O</w:t>
      </w:r>
      <w:r w:rsidR="0046265F" w:rsidRPr="00937364">
        <w:rPr>
          <w:rFonts w:ascii="Times New Roman" w:hAnsi="Times New Roman" w:cs="Times New Roman"/>
        </w:rPr>
        <w:t>wnership</w:t>
      </w:r>
      <w:r w:rsidR="00C40691" w:rsidRPr="00937364">
        <w:rPr>
          <w:rFonts w:ascii="Times New Roman" w:hAnsi="Times New Roman" w:cs="Times New Roman"/>
        </w:rPr>
        <w:t xml:space="preserve"> to document the Federal Interest in the Property</w:t>
      </w:r>
      <w:r w:rsidR="0046265F" w:rsidRPr="00937364">
        <w:rPr>
          <w:rFonts w:ascii="Times New Roman" w:hAnsi="Times New Roman" w:cs="Times New Roman"/>
        </w:rPr>
        <w:t xml:space="preserve">. </w:t>
      </w:r>
      <w:r w:rsidR="00C40691" w:rsidRPr="00937364">
        <w:rPr>
          <w:rFonts w:ascii="Times New Roman" w:hAnsi="Times New Roman" w:cs="Times New Roman"/>
        </w:rPr>
        <w:t>Treasury</w:t>
      </w:r>
      <w:r w:rsidR="0046265F" w:rsidRPr="00937364">
        <w:rPr>
          <w:rFonts w:ascii="Times New Roman" w:hAnsi="Times New Roman" w:cs="Times New Roman"/>
        </w:rPr>
        <w:t xml:space="preserve"> will, in its sole discretion, </w:t>
      </w:r>
      <w:r w:rsidR="0046265F" w:rsidRPr="00937364">
        <w:rPr>
          <w:rFonts w:ascii="Times New Roman" w:hAnsi="Times New Roman" w:cs="Times New Roman"/>
        </w:rPr>
        <w:lastRenderedPageBreak/>
        <w:t>determine whether such</w:t>
      </w:r>
      <w:r w:rsidR="00C40691" w:rsidRPr="00937364">
        <w:rPr>
          <w:rFonts w:ascii="Times New Roman" w:hAnsi="Times New Roman" w:cs="Times New Roman"/>
        </w:rPr>
        <w:t xml:space="preserve"> </w:t>
      </w:r>
      <w:r w:rsidR="0046265F" w:rsidRPr="00937364">
        <w:rPr>
          <w:rFonts w:ascii="Times New Roman" w:hAnsi="Times New Roman" w:cs="Times New Roman"/>
        </w:rPr>
        <w:t xml:space="preserve">covenant is satisfactory. </w:t>
      </w:r>
      <w:r w:rsidR="006933A3" w:rsidRPr="00937364">
        <w:rPr>
          <w:rFonts w:ascii="Times New Roman" w:hAnsi="Times New Roman" w:cs="Times New Roman"/>
        </w:rPr>
        <w:t xml:space="preserve">In </w:t>
      </w:r>
      <w:r w:rsidR="00BA33A2" w:rsidRPr="00937364">
        <w:rPr>
          <w:rFonts w:ascii="Times New Roman" w:hAnsi="Times New Roman" w:cs="Times New Roman"/>
        </w:rPr>
        <w:t>connection with any such transfer, Treasury may require a copy of a title insurance, title search, or title opinion that shows the covenant is valid and enforceable according to its terms and has been properly recorded</w:t>
      </w:r>
      <w:r w:rsidR="008B63D8" w:rsidRPr="00937364">
        <w:rPr>
          <w:rFonts w:ascii="Times New Roman" w:hAnsi="Times New Roman" w:cs="Times New Roman"/>
        </w:rPr>
        <w:t>.</w:t>
      </w:r>
    </w:p>
    <w:p w14:paraId="0527BB3E" w14:textId="726C806F" w:rsidR="00585754" w:rsidRPr="00937364" w:rsidRDefault="00D62DAE" w:rsidP="00CB228E">
      <w:pPr>
        <w:spacing w:line="240" w:lineRule="auto"/>
        <w:rPr>
          <w:rFonts w:ascii="Times New Roman" w:hAnsi="Times New Roman" w:cs="Times New Roman"/>
        </w:rPr>
      </w:pPr>
      <w:r>
        <w:rPr>
          <w:rFonts w:ascii="Times New Roman" w:hAnsi="Times New Roman" w:cs="Times New Roman"/>
        </w:rPr>
        <w:t>8</w:t>
      </w:r>
      <w:r w:rsidR="00585754" w:rsidRPr="00937364">
        <w:rPr>
          <w:rFonts w:ascii="Times New Roman" w:hAnsi="Times New Roman" w:cs="Times New Roman"/>
        </w:rPr>
        <w:t xml:space="preserve">. </w:t>
      </w:r>
      <w:r w:rsidR="00FD5A34">
        <w:rPr>
          <w:rFonts w:ascii="Times New Roman" w:hAnsi="Times New Roman" w:cs="Times New Roman"/>
        </w:rPr>
        <w:t>Owner</w:t>
      </w:r>
      <w:r w:rsidR="008E7C55">
        <w:rPr>
          <w:rFonts w:ascii="Times New Roman" w:hAnsi="Times New Roman" w:cs="Times New Roman"/>
        </w:rPr>
        <w:t xml:space="preserve"> </w:t>
      </w:r>
      <w:r w:rsidR="00585754" w:rsidRPr="00937364">
        <w:rPr>
          <w:rFonts w:ascii="Times New Roman" w:hAnsi="Times New Roman" w:cs="Times New Roman"/>
        </w:rPr>
        <w:t xml:space="preserve">understands and agrees that the Federal Interest in the Property cannot be subordinated, diminished, nullified, or released by any encumbrance of the Property, or any other conveyance or action taken by the </w:t>
      </w:r>
      <w:r w:rsidR="009F74E6">
        <w:rPr>
          <w:rFonts w:ascii="Times New Roman" w:hAnsi="Times New Roman" w:cs="Times New Roman"/>
        </w:rPr>
        <w:t>Owner</w:t>
      </w:r>
      <w:r w:rsidR="00176059" w:rsidRPr="00937364">
        <w:rPr>
          <w:rFonts w:ascii="Times New Roman" w:hAnsi="Times New Roman" w:cs="Times New Roman"/>
        </w:rPr>
        <w:t>,</w:t>
      </w:r>
      <w:r w:rsidR="00585754" w:rsidRPr="00937364">
        <w:rPr>
          <w:rFonts w:ascii="Times New Roman" w:hAnsi="Times New Roman" w:cs="Times New Roman"/>
        </w:rPr>
        <w:t xml:space="preserve"> without prior written permission from Treasury. </w:t>
      </w:r>
      <w:bookmarkStart w:id="9" w:name="_Hlk128685619"/>
      <w:r w:rsidR="00585754" w:rsidRPr="00937364">
        <w:rPr>
          <w:rFonts w:ascii="Times New Roman" w:hAnsi="Times New Roman" w:cs="Times New Roman"/>
        </w:rPr>
        <w:t xml:space="preserve">Notwithstanding the foregoing or any other section of this Agreement, </w:t>
      </w:r>
      <w:r w:rsidR="009F74E6">
        <w:rPr>
          <w:rFonts w:ascii="Times New Roman" w:hAnsi="Times New Roman" w:cs="Times New Roman"/>
        </w:rPr>
        <w:t>Owner</w:t>
      </w:r>
      <w:r w:rsidR="00585754" w:rsidRPr="00937364">
        <w:rPr>
          <w:rFonts w:ascii="Times New Roman" w:hAnsi="Times New Roman" w:cs="Times New Roman"/>
        </w:rPr>
        <w:t xml:space="preserve"> may repay to Treasury an amount equal to the Federal Interest at any time during the EUL of the project, and upon receipt, Treasury shall release its Federal Interest and provide documentation evidencing the release or termination of the Federal Interest on the Property.</w:t>
      </w:r>
    </w:p>
    <w:bookmarkEnd w:id="9"/>
    <w:p w14:paraId="6046F8D6" w14:textId="478816C3" w:rsidR="0046265F" w:rsidRPr="00937364" w:rsidRDefault="00D62DAE" w:rsidP="00CB228E">
      <w:pPr>
        <w:spacing w:line="240" w:lineRule="auto"/>
        <w:rPr>
          <w:rFonts w:ascii="Times New Roman" w:hAnsi="Times New Roman" w:cs="Times New Roman"/>
        </w:rPr>
      </w:pPr>
      <w:r>
        <w:rPr>
          <w:rFonts w:ascii="Times New Roman" w:hAnsi="Times New Roman" w:cs="Times New Roman"/>
        </w:rPr>
        <w:t>9</w:t>
      </w:r>
      <w:r w:rsidR="0046265F" w:rsidRPr="00937364">
        <w:rPr>
          <w:rFonts w:ascii="Times New Roman" w:hAnsi="Times New Roman" w:cs="Times New Roman"/>
        </w:rPr>
        <w:t>. It is stipulated and agreed that the terms hereof constitute a reasonable restraint on alienation</w:t>
      </w:r>
      <w:r w:rsidR="00585754" w:rsidRPr="00937364">
        <w:rPr>
          <w:rFonts w:ascii="Times New Roman" w:hAnsi="Times New Roman" w:cs="Times New Roman"/>
        </w:rPr>
        <w:t xml:space="preserve"> </w:t>
      </w:r>
      <w:r w:rsidR="0046265F" w:rsidRPr="00937364">
        <w:rPr>
          <w:rFonts w:ascii="Times New Roman" w:hAnsi="Times New Roman" w:cs="Times New Roman"/>
        </w:rPr>
        <w:t>of use, control, and possession of or title to the Property given the Federal Interest expressed</w:t>
      </w:r>
      <w:r w:rsidR="00585754" w:rsidRPr="00937364">
        <w:rPr>
          <w:rFonts w:ascii="Times New Roman" w:hAnsi="Times New Roman" w:cs="Times New Roman"/>
        </w:rPr>
        <w:t xml:space="preserve"> </w:t>
      </w:r>
      <w:r w:rsidR="0046265F" w:rsidRPr="00937364">
        <w:rPr>
          <w:rFonts w:ascii="Times New Roman" w:hAnsi="Times New Roman" w:cs="Times New Roman"/>
        </w:rPr>
        <w:t>herein.</w:t>
      </w:r>
    </w:p>
    <w:p w14:paraId="1DC5163E" w14:textId="4ADE1B2B" w:rsidR="0046265F" w:rsidRPr="00937364" w:rsidRDefault="00D62DAE" w:rsidP="00CB228E">
      <w:pPr>
        <w:spacing w:line="240" w:lineRule="auto"/>
        <w:rPr>
          <w:rFonts w:ascii="Times New Roman" w:hAnsi="Times New Roman" w:cs="Times New Roman"/>
        </w:rPr>
      </w:pPr>
      <w:r>
        <w:rPr>
          <w:rFonts w:ascii="Times New Roman" w:hAnsi="Times New Roman" w:cs="Times New Roman"/>
        </w:rPr>
        <w:t>10</w:t>
      </w:r>
      <w:r w:rsidR="0046265F" w:rsidRPr="00937364">
        <w:rPr>
          <w:rFonts w:ascii="Times New Roman" w:hAnsi="Times New Roman" w:cs="Times New Roman"/>
        </w:rPr>
        <w:t>. This Covenant shall run with the land.</w:t>
      </w:r>
    </w:p>
    <w:p w14:paraId="7ADBB7FF" w14:textId="45C522C7" w:rsidR="0046265F" w:rsidRPr="00937364" w:rsidRDefault="00D62DAE" w:rsidP="00CB228E">
      <w:pPr>
        <w:spacing w:line="240" w:lineRule="auto"/>
        <w:rPr>
          <w:rFonts w:ascii="Times New Roman" w:hAnsi="Times New Roman" w:cs="Times New Roman"/>
        </w:rPr>
      </w:pPr>
      <w:r>
        <w:rPr>
          <w:rFonts w:ascii="Times New Roman" w:hAnsi="Times New Roman" w:cs="Times New Roman"/>
        </w:rPr>
        <w:t>11</w:t>
      </w:r>
      <w:r w:rsidR="0046265F" w:rsidRPr="00937364">
        <w:rPr>
          <w:rFonts w:ascii="Times New Roman" w:hAnsi="Times New Roman" w:cs="Times New Roman"/>
        </w:rPr>
        <w:t>. This Covenant shall be construed in a manner consistent with the terms and conditions of the</w:t>
      </w:r>
      <w:r w:rsidR="001239F1" w:rsidRPr="00937364">
        <w:rPr>
          <w:rFonts w:ascii="Times New Roman" w:hAnsi="Times New Roman" w:cs="Times New Roman"/>
        </w:rPr>
        <w:t xml:space="preserve"> </w:t>
      </w:r>
      <w:r w:rsidR="0046265F" w:rsidRPr="00937364">
        <w:rPr>
          <w:rFonts w:ascii="Times New Roman" w:hAnsi="Times New Roman" w:cs="Times New Roman"/>
        </w:rPr>
        <w:t>Award Agreement and applicable regulations; provided, however, that if there is a conflict,</w:t>
      </w:r>
      <w:r w:rsidR="001239F1" w:rsidRPr="00937364">
        <w:rPr>
          <w:rFonts w:ascii="Times New Roman" w:hAnsi="Times New Roman" w:cs="Times New Roman"/>
        </w:rPr>
        <w:t xml:space="preserve"> </w:t>
      </w:r>
      <w:r w:rsidR="0046265F" w:rsidRPr="00937364">
        <w:rPr>
          <w:rFonts w:ascii="Times New Roman" w:hAnsi="Times New Roman" w:cs="Times New Roman"/>
        </w:rPr>
        <w:t>the terms and conditions of the Award Agreement shall control.</w:t>
      </w:r>
    </w:p>
    <w:p w14:paraId="1C86BA97" w14:textId="77777777" w:rsidR="007E0D4F" w:rsidRPr="00937364" w:rsidRDefault="007E0D4F" w:rsidP="00CB228E">
      <w:pPr>
        <w:spacing w:line="240" w:lineRule="auto"/>
        <w:rPr>
          <w:rFonts w:ascii="Times New Roman" w:hAnsi="Times New Roman" w:cs="Times New Roman"/>
        </w:rPr>
      </w:pPr>
    </w:p>
    <w:p w14:paraId="5A2EA939" w14:textId="36D4042F" w:rsidR="0046265F" w:rsidRPr="00937364" w:rsidRDefault="0046265F" w:rsidP="00CB228E">
      <w:pPr>
        <w:spacing w:line="240" w:lineRule="auto"/>
        <w:rPr>
          <w:rFonts w:ascii="Times New Roman" w:hAnsi="Times New Roman" w:cs="Times New Roman"/>
        </w:rPr>
      </w:pPr>
      <w:r w:rsidRPr="00937364">
        <w:rPr>
          <w:rFonts w:ascii="Times New Roman" w:hAnsi="Times New Roman" w:cs="Times New Roman"/>
        </w:rPr>
        <w:t xml:space="preserve">IN WITNESS WHEREOF, </w:t>
      </w:r>
      <w:r w:rsidR="00046EF7" w:rsidRPr="00937364">
        <w:rPr>
          <w:rFonts w:ascii="Times New Roman" w:hAnsi="Times New Roman" w:cs="Times New Roman"/>
        </w:rPr>
        <w:t xml:space="preserve">a duly authorized officer of the </w:t>
      </w:r>
      <w:r w:rsidR="009F74E6">
        <w:rPr>
          <w:rFonts w:ascii="Times New Roman" w:hAnsi="Times New Roman" w:cs="Times New Roman"/>
        </w:rPr>
        <w:t>Owner</w:t>
      </w:r>
      <w:r w:rsidR="00046EF7" w:rsidRPr="00937364">
        <w:rPr>
          <w:rFonts w:ascii="Times New Roman" w:hAnsi="Times New Roman" w:cs="Times New Roman"/>
        </w:rPr>
        <w:t xml:space="preserve"> has hereunto set their hand as of the day and year first above. A complete</w:t>
      </w:r>
      <w:r w:rsidRPr="00937364">
        <w:rPr>
          <w:rFonts w:ascii="Times New Roman" w:hAnsi="Times New Roman" w:cs="Times New Roman"/>
        </w:rPr>
        <w:t>d duly recorded copy of this Covenant</w:t>
      </w:r>
      <w:r w:rsidR="00B6713C" w:rsidRPr="00937364">
        <w:rPr>
          <w:rFonts w:ascii="Times New Roman" w:hAnsi="Times New Roman" w:cs="Times New Roman"/>
        </w:rPr>
        <w:t xml:space="preserve"> </w:t>
      </w:r>
      <w:r w:rsidRPr="00937364">
        <w:rPr>
          <w:rFonts w:ascii="Times New Roman" w:hAnsi="Times New Roman" w:cs="Times New Roman"/>
        </w:rPr>
        <w:t>shall be forwarded to T</w:t>
      </w:r>
      <w:r w:rsidR="00046EF7" w:rsidRPr="00937364">
        <w:rPr>
          <w:rFonts w:ascii="Times New Roman" w:hAnsi="Times New Roman" w:cs="Times New Roman"/>
        </w:rPr>
        <w:t>reasury</w:t>
      </w:r>
      <w:r w:rsidRPr="00937364">
        <w:rPr>
          <w:rFonts w:ascii="Times New Roman" w:hAnsi="Times New Roman" w:cs="Times New Roman"/>
        </w:rPr>
        <w:t>.</w:t>
      </w:r>
    </w:p>
    <w:p w14:paraId="4B1ED130" w14:textId="750BB669" w:rsidR="0046265F" w:rsidRPr="00937364" w:rsidRDefault="0046265F" w:rsidP="00CB228E">
      <w:pPr>
        <w:spacing w:line="240" w:lineRule="auto"/>
        <w:rPr>
          <w:rFonts w:ascii="Times New Roman" w:hAnsi="Times New Roman" w:cs="Times New Roman"/>
        </w:rPr>
      </w:pPr>
      <w:r w:rsidRPr="00937364">
        <w:rPr>
          <w:rFonts w:ascii="Times New Roman" w:hAnsi="Times New Roman" w:cs="Times New Roman"/>
        </w:rPr>
        <w:t>(The appropriate acknowledgment must be in</w:t>
      </w:r>
      <w:r w:rsidR="00046EF7" w:rsidRPr="00937364">
        <w:rPr>
          <w:rFonts w:ascii="Times New Roman" w:hAnsi="Times New Roman" w:cs="Times New Roman"/>
        </w:rPr>
        <w:t xml:space="preserve">cluded for recording in </w:t>
      </w:r>
      <w:r w:rsidR="009F74E6">
        <w:rPr>
          <w:rFonts w:ascii="Times New Roman" w:hAnsi="Times New Roman" w:cs="Times New Roman"/>
        </w:rPr>
        <w:t>Owner</w:t>
      </w:r>
      <w:r w:rsidRPr="00937364">
        <w:rPr>
          <w:rFonts w:ascii="Times New Roman" w:hAnsi="Times New Roman" w:cs="Times New Roman"/>
        </w:rPr>
        <w:t>’s jurisdiction.)</w:t>
      </w:r>
    </w:p>
    <w:p w14:paraId="784C0456" w14:textId="77777777" w:rsidR="00A8251B" w:rsidRPr="00937364" w:rsidRDefault="00A8251B" w:rsidP="00CB228E">
      <w:pPr>
        <w:spacing w:line="240" w:lineRule="auto"/>
        <w:rPr>
          <w:rFonts w:ascii="Times New Roman" w:hAnsi="Times New Roman" w:cs="Times New Roman"/>
        </w:rPr>
      </w:pPr>
    </w:p>
    <w:p w14:paraId="032B4EA7" w14:textId="5D61C511" w:rsidR="00D37687" w:rsidRPr="00937364" w:rsidRDefault="008B63D8" w:rsidP="00D37687">
      <w:pPr>
        <w:tabs>
          <w:tab w:val="left" w:pos="-1440"/>
        </w:tabs>
        <w:ind w:left="5040" w:hanging="5040"/>
        <w:jc w:val="both"/>
        <w:rPr>
          <w:rFonts w:ascii="Times New Roman" w:hAnsi="Times New Roman" w:cs="Times New Roman"/>
          <w:b/>
        </w:rPr>
      </w:pPr>
      <w:r w:rsidRPr="00937364">
        <w:rPr>
          <w:rFonts w:ascii="Times New Roman" w:hAnsi="Times New Roman" w:cs="Times New Roman"/>
          <w:b/>
        </w:rPr>
        <w:t xml:space="preserve">[Enter Name of </w:t>
      </w:r>
      <w:r w:rsidR="009F74E6">
        <w:rPr>
          <w:rFonts w:ascii="Times New Roman" w:hAnsi="Times New Roman" w:cs="Times New Roman"/>
          <w:b/>
        </w:rPr>
        <w:t>Owner</w:t>
      </w:r>
      <w:r w:rsidRPr="00937364">
        <w:rPr>
          <w:rFonts w:ascii="Times New Roman" w:hAnsi="Times New Roman" w:cs="Times New Roman"/>
          <w:b/>
        </w:rPr>
        <w:t>]</w:t>
      </w:r>
      <w:r w:rsidR="00D37687" w:rsidRPr="00937364">
        <w:rPr>
          <w:rFonts w:ascii="Times New Roman" w:hAnsi="Times New Roman" w:cs="Times New Roman"/>
          <w:b/>
        </w:rPr>
        <w:t xml:space="preserve"> </w:t>
      </w:r>
    </w:p>
    <w:p w14:paraId="2F750F52" w14:textId="77777777" w:rsidR="00D37687" w:rsidRPr="00937364" w:rsidRDefault="00D37687" w:rsidP="00D37687">
      <w:pPr>
        <w:jc w:val="both"/>
        <w:rPr>
          <w:rFonts w:ascii="Times New Roman" w:hAnsi="Times New Roman" w:cs="Times New Roman"/>
        </w:rPr>
      </w:pPr>
    </w:p>
    <w:p w14:paraId="38D98E8A" w14:textId="10C085A9" w:rsidR="00D37687" w:rsidRPr="00937364" w:rsidRDefault="00D37687" w:rsidP="00D37687">
      <w:pPr>
        <w:spacing w:after="0"/>
        <w:jc w:val="both"/>
        <w:rPr>
          <w:rFonts w:ascii="Times New Roman" w:hAnsi="Times New Roman" w:cs="Times New Roman"/>
        </w:rPr>
      </w:pPr>
      <w:r w:rsidRPr="00937364">
        <w:rPr>
          <w:rFonts w:ascii="Times New Roman" w:hAnsi="Times New Roman" w:cs="Times New Roman"/>
        </w:rPr>
        <w:t>____________________________________</w:t>
      </w:r>
    </w:p>
    <w:p w14:paraId="0D3E1522" w14:textId="0AD1FED0" w:rsidR="00D37687" w:rsidRPr="00937364" w:rsidRDefault="008B63D8" w:rsidP="008B63D8">
      <w:pPr>
        <w:spacing w:after="0" w:line="240" w:lineRule="auto"/>
        <w:jc w:val="both"/>
        <w:rPr>
          <w:rFonts w:ascii="Times New Roman" w:hAnsi="Times New Roman" w:cs="Times New Roman"/>
        </w:rPr>
      </w:pPr>
      <w:r w:rsidRPr="00937364">
        <w:rPr>
          <w:rFonts w:ascii="Times New Roman" w:hAnsi="Times New Roman" w:cs="Times New Roman"/>
        </w:rPr>
        <w:t xml:space="preserve">[Enter Name of </w:t>
      </w:r>
      <w:r w:rsidR="009F74E6">
        <w:rPr>
          <w:rFonts w:ascii="Times New Roman" w:hAnsi="Times New Roman" w:cs="Times New Roman"/>
        </w:rPr>
        <w:t>Owner</w:t>
      </w:r>
      <w:r w:rsidRPr="00937364">
        <w:rPr>
          <w:rFonts w:ascii="Times New Roman" w:hAnsi="Times New Roman" w:cs="Times New Roman"/>
        </w:rPr>
        <w:t>’s Authorized Representative]</w:t>
      </w:r>
    </w:p>
    <w:p w14:paraId="0084F62F" w14:textId="77777777" w:rsidR="008B63D8" w:rsidRPr="00937364" w:rsidRDefault="008B63D8" w:rsidP="00D37687">
      <w:pPr>
        <w:spacing w:after="0"/>
        <w:jc w:val="both"/>
        <w:rPr>
          <w:rFonts w:ascii="Times New Roman" w:hAnsi="Times New Roman" w:cs="Times New Roman"/>
        </w:rPr>
      </w:pPr>
    </w:p>
    <w:p w14:paraId="7C489619" w14:textId="77777777" w:rsidR="008B63D8" w:rsidRPr="00937364" w:rsidRDefault="008B63D8" w:rsidP="00D37687">
      <w:pPr>
        <w:spacing w:after="0"/>
        <w:jc w:val="both"/>
        <w:rPr>
          <w:rFonts w:ascii="Times New Roman" w:hAnsi="Times New Roman" w:cs="Times New Roman"/>
        </w:rPr>
      </w:pPr>
    </w:p>
    <w:p w14:paraId="022A7C68" w14:textId="77777777" w:rsidR="008B63D8" w:rsidRPr="00937364" w:rsidRDefault="008B63D8" w:rsidP="00D37687">
      <w:pPr>
        <w:spacing w:after="0"/>
        <w:jc w:val="both"/>
        <w:rPr>
          <w:rFonts w:ascii="Times New Roman" w:hAnsi="Times New Roman" w:cs="Times New Roman"/>
        </w:rPr>
      </w:pPr>
    </w:p>
    <w:p w14:paraId="21BD7A64" w14:textId="07B33CA7" w:rsidR="00D37687" w:rsidRPr="00937364" w:rsidRDefault="00D37687" w:rsidP="00D37687">
      <w:pPr>
        <w:spacing w:after="0"/>
        <w:jc w:val="both"/>
        <w:rPr>
          <w:rFonts w:ascii="Times New Roman" w:hAnsi="Times New Roman" w:cs="Times New Roman"/>
        </w:rPr>
      </w:pPr>
      <w:r w:rsidRPr="00937364">
        <w:rPr>
          <w:rFonts w:ascii="Times New Roman" w:hAnsi="Times New Roman" w:cs="Times New Roman"/>
        </w:rPr>
        <w:t>ATTEST:</w:t>
      </w:r>
      <w:r w:rsidRPr="00937364">
        <w:rPr>
          <w:rFonts w:ascii="Times New Roman" w:hAnsi="Times New Roman" w:cs="Times New Roman"/>
        </w:rPr>
        <w:tab/>
      </w:r>
    </w:p>
    <w:p w14:paraId="7D0D1B47" w14:textId="4BF3F535" w:rsidR="00D37687" w:rsidRPr="00937364" w:rsidRDefault="00D37687" w:rsidP="00D37687">
      <w:pPr>
        <w:spacing w:after="0"/>
        <w:jc w:val="both"/>
        <w:rPr>
          <w:rFonts w:ascii="Times New Roman" w:hAnsi="Times New Roman" w:cs="Times New Roman"/>
        </w:rPr>
      </w:pPr>
      <w:r w:rsidRPr="00937364">
        <w:rPr>
          <w:rFonts w:ascii="Times New Roman" w:hAnsi="Times New Roman" w:cs="Times New Roman"/>
        </w:rPr>
        <w:tab/>
      </w:r>
      <w:r w:rsidRPr="00937364">
        <w:rPr>
          <w:rFonts w:ascii="Times New Roman" w:hAnsi="Times New Roman" w:cs="Times New Roman"/>
        </w:rPr>
        <w:tab/>
      </w:r>
    </w:p>
    <w:p w14:paraId="7ADC6189" w14:textId="77777777" w:rsidR="00D37687" w:rsidRPr="00937364" w:rsidRDefault="00D37687" w:rsidP="00D37687">
      <w:pPr>
        <w:spacing w:after="0"/>
        <w:jc w:val="both"/>
        <w:rPr>
          <w:rFonts w:ascii="Times New Roman" w:hAnsi="Times New Roman" w:cs="Times New Roman"/>
        </w:rPr>
      </w:pPr>
    </w:p>
    <w:p w14:paraId="7396B097" w14:textId="77777777" w:rsidR="00D37687" w:rsidRPr="00937364" w:rsidRDefault="00D37687" w:rsidP="00D37687">
      <w:pPr>
        <w:spacing w:after="0"/>
        <w:jc w:val="both"/>
        <w:rPr>
          <w:rFonts w:ascii="Times New Roman" w:hAnsi="Times New Roman" w:cs="Times New Roman"/>
        </w:rPr>
      </w:pPr>
      <w:r w:rsidRPr="00937364">
        <w:rPr>
          <w:rFonts w:ascii="Times New Roman" w:hAnsi="Times New Roman" w:cs="Times New Roman"/>
        </w:rPr>
        <w:t>____________________________________</w:t>
      </w:r>
    </w:p>
    <w:p w14:paraId="77017961" w14:textId="77777777" w:rsidR="00D37687" w:rsidRPr="00937364" w:rsidRDefault="00D37687" w:rsidP="00D37687">
      <w:pPr>
        <w:spacing w:after="0"/>
        <w:jc w:val="both"/>
        <w:rPr>
          <w:rFonts w:ascii="Times New Roman" w:hAnsi="Times New Roman" w:cs="Times New Roman"/>
        </w:rPr>
      </w:pPr>
      <w:r w:rsidRPr="00937364">
        <w:rPr>
          <w:rFonts w:ascii="Times New Roman" w:hAnsi="Times New Roman" w:cs="Times New Roman"/>
        </w:rPr>
        <w:t>Deputy Clerk</w:t>
      </w:r>
    </w:p>
    <w:p w14:paraId="0E9A6711" w14:textId="361D61A6" w:rsidR="00D37687" w:rsidRPr="00937364" w:rsidRDefault="00D37687" w:rsidP="00D37687">
      <w:pPr>
        <w:spacing w:after="0"/>
        <w:jc w:val="both"/>
        <w:rPr>
          <w:rFonts w:ascii="Times New Roman" w:hAnsi="Times New Roman" w:cs="Times New Roman"/>
        </w:rPr>
      </w:pPr>
      <w:r w:rsidRPr="00937364">
        <w:rPr>
          <w:rFonts w:ascii="Times New Roman" w:hAnsi="Times New Roman" w:cs="Times New Roman"/>
        </w:rPr>
        <w:tab/>
      </w:r>
      <w:r w:rsidRPr="00937364">
        <w:rPr>
          <w:rFonts w:ascii="Times New Roman" w:hAnsi="Times New Roman" w:cs="Times New Roman"/>
        </w:rPr>
        <w:tab/>
      </w:r>
      <w:r w:rsidRPr="00937364">
        <w:rPr>
          <w:rFonts w:ascii="Times New Roman" w:hAnsi="Times New Roman" w:cs="Times New Roman"/>
        </w:rPr>
        <w:tab/>
      </w:r>
      <w:r w:rsidRPr="00937364">
        <w:rPr>
          <w:rFonts w:ascii="Times New Roman" w:hAnsi="Times New Roman" w:cs="Times New Roman"/>
        </w:rPr>
        <w:tab/>
      </w:r>
      <w:r w:rsidRPr="00937364">
        <w:rPr>
          <w:rFonts w:ascii="Times New Roman" w:hAnsi="Times New Roman" w:cs="Times New Roman"/>
        </w:rPr>
        <w:tab/>
      </w:r>
      <w:r w:rsidRPr="00937364">
        <w:rPr>
          <w:rFonts w:ascii="Times New Roman" w:hAnsi="Times New Roman" w:cs="Times New Roman"/>
        </w:rPr>
        <w:tab/>
      </w:r>
      <w:r w:rsidRPr="00937364">
        <w:rPr>
          <w:rFonts w:ascii="Times New Roman" w:hAnsi="Times New Roman" w:cs="Times New Roman"/>
        </w:rPr>
        <w:tab/>
      </w:r>
    </w:p>
    <w:p w14:paraId="70C257B6" w14:textId="1431BAB3" w:rsidR="00051365" w:rsidRDefault="00D37687" w:rsidP="00773C0B">
      <w:pPr>
        <w:spacing w:after="0"/>
        <w:jc w:val="both"/>
        <w:rPr>
          <w:rFonts w:ascii="Times New Roman" w:hAnsi="Times New Roman" w:cs="Times New Roman"/>
        </w:rPr>
      </w:pPr>
      <w:r w:rsidRPr="00937364">
        <w:rPr>
          <w:rFonts w:ascii="Times New Roman" w:hAnsi="Times New Roman" w:cs="Times New Roman"/>
        </w:rPr>
        <w:t>BCC Approved: ____________________</w:t>
      </w:r>
      <w:r w:rsidR="0038650D">
        <w:rPr>
          <w:rFonts w:ascii="Times New Roman" w:hAnsi="Times New Roman" w:cs="Times New Roman"/>
        </w:rPr>
        <w:tab/>
      </w:r>
      <w:r w:rsidR="0038650D">
        <w:rPr>
          <w:rFonts w:ascii="Times New Roman" w:hAnsi="Times New Roman" w:cs="Times New Roman"/>
        </w:rPr>
        <w:tab/>
      </w:r>
      <w:r w:rsidR="0038650D" w:rsidRPr="00937364">
        <w:rPr>
          <w:rFonts w:ascii="Times New Roman" w:hAnsi="Times New Roman" w:cs="Times New Roman"/>
        </w:rPr>
        <w:t>Date: ____________________</w:t>
      </w:r>
    </w:p>
    <w:p w14:paraId="52D417D4" w14:textId="2DA2FFB3" w:rsidR="00B86F5B" w:rsidRDefault="00B86F5B" w:rsidP="00773C0B">
      <w:pPr>
        <w:spacing w:after="0"/>
        <w:jc w:val="both"/>
        <w:rPr>
          <w:rFonts w:ascii="Times New Roman" w:hAnsi="Times New Roman" w:cs="Times New Roman"/>
        </w:rPr>
      </w:pPr>
    </w:p>
    <w:p w14:paraId="61384E24" w14:textId="481AAC4B" w:rsidR="00B86F5B" w:rsidRDefault="00B86F5B" w:rsidP="00773C0B">
      <w:pPr>
        <w:spacing w:after="0"/>
        <w:jc w:val="both"/>
        <w:rPr>
          <w:rFonts w:ascii="Times New Roman" w:hAnsi="Times New Roman" w:cs="Times New Roman"/>
        </w:rPr>
      </w:pPr>
    </w:p>
    <w:p w14:paraId="4250A4B2" w14:textId="2ACB0646" w:rsidR="00B86F5B" w:rsidRDefault="00B86F5B" w:rsidP="00773C0B">
      <w:pPr>
        <w:spacing w:after="0"/>
        <w:jc w:val="both"/>
        <w:rPr>
          <w:rFonts w:ascii="Times New Roman" w:hAnsi="Times New Roman" w:cs="Times New Roman"/>
        </w:rPr>
      </w:pPr>
    </w:p>
    <w:p w14:paraId="49BC7B74" w14:textId="5ED8EAAE" w:rsidR="00B86F5B" w:rsidRDefault="00B86F5B" w:rsidP="00773C0B">
      <w:pPr>
        <w:spacing w:after="0"/>
        <w:jc w:val="both"/>
        <w:rPr>
          <w:rFonts w:ascii="Times New Roman" w:hAnsi="Times New Roman" w:cs="Times New Roman"/>
        </w:rPr>
      </w:pPr>
    </w:p>
    <w:p w14:paraId="42AFF15F" w14:textId="72CBB362" w:rsidR="00B86F5B" w:rsidRDefault="00B86F5B" w:rsidP="00773C0B">
      <w:pPr>
        <w:spacing w:after="0"/>
        <w:jc w:val="both"/>
        <w:rPr>
          <w:rFonts w:ascii="Times New Roman" w:hAnsi="Times New Roman" w:cs="Times New Roman"/>
        </w:rPr>
      </w:pPr>
    </w:p>
    <w:p w14:paraId="0BADA9B2" w14:textId="2053C524" w:rsidR="00B86F5B" w:rsidRDefault="00B86F5B" w:rsidP="00773C0B">
      <w:pPr>
        <w:spacing w:after="0"/>
        <w:jc w:val="both"/>
        <w:rPr>
          <w:rFonts w:ascii="Times New Roman" w:hAnsi="Times New Roman" w:cs="Times New Roman"/>
        </w:rPr>
      </w:pPr>
    </w:p>
    <w:p w14:paraId="48BEC7C0" w14:textId="5A01EA23" w:rsidR="00B86F5B" w:rsidRDefault="00B86F5B" w:rsidP="00773C0B">
      <w:pPr>
        <w:spacing w:after="0"/>
        <w:jc w:val="both"/>
        <w:rPr>
          <w:rFonts w:ascii="Times New Roman" w:hAnsi="Times New Roman" w:cs="Times New Roman"/>
        </w:rPr>
      </w:pPr>
    </w:p>
    <w:p w14:paraId="1680354E" w14:textId="4F89BD16" w:rsidR="00B86F5B" w:rsidRDefault="00B86F5B" w:rsidP="00773C0B">
      <w:pPr>
        <w:spacing w:after="0"/>
        <w:jc w:val="both"/>
        <w:rPr>
          <w:rFonts w:ascii="Times New Roman" w:hAnsi="Times New Roman" w:cs="Times New Roman"/>
        </w:rPr>
      </w:pPr>
    </w:p>
    <w:p w14:paraId="7227E754" w14:textId="7FE288C2" w:rsidR="00B86F5B" w:rsidRDefault="00B86F5B" w:rsidP="00773C0B">
      <w:pPr>
        <w:spacing w:after="0"/>
        <w:jc w:val="both"/>
        <w:rPr>
          <w:rFonts w:ascii="Times New Roman" w:hAnsi="Times New Roman" w:cs="Times New Roman"/>
        </w:rPr>
      </w:pPr>
    </w:p>
    <w:p w14:paraId="30A5756F" w14:textId="56970002" w:rsidR="00B86F5B" w:rsidRDefault="00B86F5B" w:rsidP="00773C0B">
      <w:pPr>
        <w:spacing w:after="0"/>
        <w:jc w:val="both"/>
        <w:rPr>
          <w:rFonts w:ascii="Times New Roman" w:hAnsi="Times New Roman" w:cs="Times New Roman"/>
        </w:rPr>
      </w:pPr>
    </w:p>
    <w:p w14:paraId="79E84103" w14:textId="5E130CB2" w:rsidR="00B86F5B" w:rsidRDefault="00B86F5B" w:rsidP="00773C0B">
      <w:pPr>
        <w:spacing w:after="0"/>
        <w:jc w:val="both"/>
        <w:rPr>
          <w:rFonts w:ascii="Times New Roman" w:hAnsi="Times New Roman" w:cs="Times New Roman"/>
        </w:rPr>
      </w:pPr>
    </w:p>
    <w:p w14:paraId="13DEBFAF" w14:textId="77777777" w:rsidR="00B86F5B" w:rsidRDefault="00B86F5B" w:rsidP="00B86F5B">
      <w:pPr>
        <w:spacing w:line="240" w:lineRule="auto"/>
        <w:jc w:val="center"/>
        <w:rPr>
          <w:rFonts w:ascii="Times New Roman" w:hAnsi="Times New Roman" w:cs="Times New Roman"/>
          <w:b/>
        </w:rPr>
      </w:pPr>
      <w:r w:rsidRPr="000B548A">
        <w:rPr>
          <w:rFonts w:ascii="Times New Roman" w:hAnsi="Times New Roman" w:cs="Times New Roman"/>
          <w:b/>
        </w:rPr>
        <w:t>Exhibit A</w:t>
      </w:r>
    </w:p>
    <w:p w14:paraId="636C622E" w14:textId="77777777" w:rsidR="00B86F5B" w:rsidRDefault="00B86F5B" w:rsidP="00B86F5B">
      <w:pPr>
        <w:spacing w:line="240" w:lineRule="auto"/>
        <w:jc w:val="center"/>
        <w:rPr>
          <w:rFonts w:ascii="Times New Roman" w:hAnsi="Times New Roman" w:cs="Times New Roman"/>
          <w:b/>
        </w:rPr>
      </w:pPr>
      <w:r>
        <w:rPr>
          <w:rFonts w:ascii="Times New Roman" w:hAnsi="Times New Roman" w:cs="Times New Roman"/>
          <w:b/>
        </w:rPr>
        <w:t>Legal Description of Property</w:t>
      </w:r>
    </w:p>
    <w:p w14:paraId="1BDAE534" w14:textId="3797BBE1" w:rsidR="00B86F5B" w:rsidRDefault="00B86F5B" w:rsidP="00773C0B">
      <w:pPr>
        <w:spacing w:after="0"/>
        <w:jc w:val="both"/>
        <w:rPr>
          <w:rFonts w:ascii="Times New Roman" w:hAnsi="Times New Roman" w:cs="Times New Roman"/>
        </w:rPr>
      </w:pPr>
    </w:p>
    <w:p w14:paraId="530F8539" w14:textId="77777777" w:rsidR="00B86F5B" w:rsidRDefault="00B86F5B" w:rsidP="00773C0B">
      <w:pPr>
        <w:spacing w:after="0"/>
        <w:jc w:val="both"/>
        <w:rPr>
          <w:rFonts w:ascii="Times New Roman" w:hAnsi="Times New Roman" w:cs="Times New Roman"/>
        </w:rPr>
      </w:pPr>
    </w:p>
    <w:sectPr w:rsidR="00B86F5B">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28444" w14:textId="77777777" w:rsidR="00501FD2" w:rsidRDefault="00501FD2" w:rsidP="00345FC3">
      <w:pPr>
        <w:spacing w:after="0" w:line="240" w:lineRule="auto"/>
      </w:pPr>
      <w:r>
        <w:separator/>
      </w:r>
    </w:p>
  </w:endnote>
  <w:endnote w:type="continuationSeparator" w:id="0">
    <w:p w14:paraId="4D30ED08" w14:textId="77777777" w:rsidR="00501FD2" w:rsidRDefault="00501FD2" w:rsidP="00345FC3">
      <w:pPr>
        <w:spacing w:after="0" w:line="240" w:lineRule="auto"/>
      </w:pPr>
      <w:r>
        <w:continuationSeparator/>
      </w:r>
    </w:p>
  </w:endnote>
  <w:endnote w:type="continuationNotice" w:id="1">
    <w:p w14:paraId="15012472" w14:textId="77777777" w:rsidR="00501FD2" w:rsidRDefault="00501F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B9154" w14:textId="77777777" w:rsidR="00501FD2" w:rsidRDefault="00501FD2" w:rsidP="00345FC3">
      <w:pPr>
        <w:spacing w:after="0" w:line="240" w:lineRule="auto"/>
      </w:pPr>
      <w:r>
        <w:separator/>
      </w:r>
    </w:p>
  </w:footnote>
  <w:footnote w:type="continuationSeparator" w:id="0">
    <w:p w14:paraId="2B907A51" w14:textId="77777777" w:rsidR="00501FD2" w:rsidRDefault="00501FD2" w:rsidP="00345FC3">
      <w:pPr>
        <w:spacing w:after="0" w:line="240" w:lineRule="auto"/>
      </w:pPr>
      <w:r>
        <w:continuationSeparator/>
      </w:r>
    </w:p>
  </w:footnote>
  <w:footnote w:type="continuationNotice" w:id="1">
    <w:p w14:paraId="0C23E1EC" w14:textId="77777777" w:rsidR="00501FD2" w:rsidRDefault="00501F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284EE" w14:textId="588977B3" w:rsidR="00345FC3" w:rsidRPr="003E73AF" w:rsidRDefault="00345FC3" w:rsidP="003E73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9244FD2"/>
    <w:multiLevelType w:val="hybridMultilevel"/>
    <w:tmpl w:val="55C5AF06"/>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9015523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65F"/>
    <w:rsid w:val="00005908"/>
    <w:rsid w:val="00006123"/>
    <w:rsid w:val="00015158"/>
    <w:rsid w:val="00016391"/>
    <w:rsid w:val="000244AA"/>
    <w:rsid w:val="00036E30"/>
    <w:rsid w:val="00037C3A"/>
    <w:rsid w:val="00046EF7"/>
    <w:rsid w:val="00051365"/>
    <w:rsid w:val="00055E5B"/>
    <w:rsid w:val="00064D70"/>
    <w:rsid w:val="00067D75"/>
    <w:rsid w:val="00086A97"/>
    <w:rsid w:val="00096EAE"/>
    <w:rsid w:val="000A1ECF"/>
    <w:rsid w:val="000B234C"/>
    <w:rsid w:val="000B548A"/>
    <w:rsid w:val="000C247A"/>
    <w:rsid w:val="000D6238"/>
    <w:rsid w:val="001239F1"/>
    <w:rsid w:val="00151D74"/>
    <w:rsid w:val="00151E5C"/>
    <w:rsid w:val="001558AF"/>
    <w:rsid w:val="00160F3F"/>
    <w:rsid w:val="0016177F"/>
    <w:rsid w:val="0016386B"/>
    <w:rsid w:val="00176059"/>
    <w:rsid w:val="001A1EE6"/>
    <w:rsid w:val="001A7526"/>
    <w:rsid w:val="001C038B"/>
    <w:rsid w:val="001C0747"/>
    <w:rsid w:val="001E7857"/>
    <w:rsid w:val="00201DDD"/>
    <w:rsid w:val="002064CD"/>
    <w:rsid w:val="00212EB0"/>
    <w:rsid w:val="0024378E"/>
    <w:rsid w:val="002450F4"/>
    <w:rsid w:val="00257AEF"/>
    <w:rsid w:val="002651FE"/>
    <w:rsid w:val="00276CD6"/>
    <w:rsid w:val="00281856"/>
    <w:rsid w:val="00287809"/>
    <w:rsid w:val="00287C62"/>
    <w:rsid w:val="002A09CC"/>
    <w:rsid w:val="002A4DC1"/>
    <w:rsid w:val="002B11E7"/>
    <w:rsid w:val="002C4AD8"/>
    <w:rsid w:val="002E5417"/>
    <w:rsid w:val="002E6222"/>
    <w:rsid w:val="002F483B"/>
    <w:rsid w:val="002F6331"/>
    <w:rsid w:val="0030493B"/>
    <w:rsid w:val="00310658"/>
    <w:rsid w:val="00317102"/>
    <w:rsid w:val="00324813"/>
    <w:rsid w:val="0032529E"/>
    <w:rsid w:val="00333D66"/>
    <w:rsid w:val="00345FC3"/>
    <w:rsid w:val="00360A61"/>
    <w:rsid w:val="00381D24"/>
    <w:rsid w:val="0038650D"/>
    <w:rsid w:val="003A3C69"/>
    <w:rsid w:val="003B3E69"/>
    <w:rsid w:val="003B6061"/>
    <w:rsid w:val="003C2E27"/>
    <w:rsid w:val="003C4605"/>
    <w:rsid w:val="003D3CCD"/>
    <w:rsid w:val="003D586D"/>
    <w:rsid w:val="003E73AF"/>
    <w:rsid w:val="003F5A20"/>
    <w:rsid w:val="00415B92"/>
    <w:rsid w:val="00426A8B"/>
    <w:rsid w:val="00434F44"/>
    <w:rsid w:val="00441C9E"/>
    <w:rsid w:val="00450183"/>
    <w:rsid w:val="00452345"/>
    <w:rsid w:val="004523FC"/>
    <w:rsid w:val="00452C47"/>
    <w:rsid w:val="00455DCA"/>
    <w:rsid w:val="0046265F"/>
    <w:rsid w:val="0047706B"/>
    <w:rsid w:val="00480841"/>
    <w:rsid w:val="004C0D66"/>
    <w:rsid w:val="004C1E99"/>
    <w:rsid w:val="004C3C5A"/>
    <w:rsid w:val="004C5B30"/>
    <w:rsid w:val="00501FD2"/>
    <w:rsid w:val="00512047"/>
    <w:rsid w:val="00542BAF"/>
    <w:rsid w:val="00545E3A"/>
    <w:rsid w:val="005501D8"/>
    <w:rsid w:val="005532DF"/>
    <w:rsid w:val="00577A87"/>
    <w:rsid w:val="0058346E"/>
    <w:rsid w:val="00583918"/>
    <w:rsid w:val="00585205"/>
    <w:rsid w:val="00585754"/>
    <w:rsid w:val="005A1955"/>
    <w:rsid w:val="005B0069"/>
    <w:rsid w:val="005C776E"/>
    <w:rsid w:val="005D4A36"/>
    <w:rsid w:val="005E0335"/>
    <w:rsid w:val="005E2A01"/>
    <w:rsid w:val="005E79C3"/>
    <w:rsid w:val="005F16CC"/>
    <w:rsid w:val="005F5E38"/>
    <w:rsid w:val="00606E17"/>
    <w:rsid w:val="00610F84"/>
    <w:rsid w:val="00632585"/>
    <w:rsid w:val="0063736C"/>
    <w:rsid w:val="006551AC"/>
    <w:rsid w:val="00663140"/>
    <w:rsid w:val="006933A3"/>
    <w:rsid w:val="006A201E"/>
    <w:rsid w:val="006A4619"/>
    <w:rsid w:val="006C50FB"/>
    <w:rsid w:val="006E0436"/>
    <w:rsid w:val="006E4EBA"/>
    <w:rsid w:val="007343E2"/>
    <w:rsid w:val="007427F3"/>
    <w:rsid w:val="00773C0B"/>
    <w:rsid w:val="00787D56"/>
    <w:rsid w:val="00794B75"/>
    <w:rsid w:val="007A5692"/>
    <w:rsid w:val="007A765D"/>
    <w:rsid w:val="007C3C2C"/>
    <w:rsid w:val="007D1FDD"/>
    <w:rsid w:val="007E0D4F"/>
    <w:rsid w:val="007E61F0"/>
    <w:rsid w:val="007F3073"/>
    <w:rsid w:val="008071EE"/>
    <w:rsid w:val="0080733F"/>
    <w:rsid w:val="00815886"/>
    <w:rsid w:val="008241A9"/>
    <w:rsid w:val="008250E3"/>
    <w:rsid w:val="0084514F"/>
    <w:rsid w:val="008515A6"/>
    <w:rsid w:val="00875641"/>
    <w:rsid w:val="00882239"/>
    <w:rsid w:val="008849C9"/>
    <w:rsid w:val="008B3D98"/>
    <w:rsid w:val="008B63D8"/>
    <w:rsid w:val="008C730E"/>
    <w:rsid w:val="008D04BC"/>
    <w:rsid w:val="008D1331"/>
    <w:rsid w:val="008D2FB3"/>
    <w:rsid w:val="008D784D"/>
    <w:rsid w:val="008E18E1"/>
    <w:rsid w:val="008E7C55"/>
    <w:rsid w:val="008F19F6"/>
    <w:rsid w:val="00926867"/>
    <w:rsid w:val="00937364"/>
    <w:rsid w:val="0095753B"/>
    <w:rsid w:val="0097619F"/>
    <w:rsid w:val="0098693A"/>
    <w:rsid w:val="009905F6"/>
    <w:rsid w:val="009A07D2"/>
    <w:rsid w:val="009B423E"/>
    <w:rsid w:val="009B5D3E"/>
    <w:rsid w:val="009C5935"/>
    <w:rsid w:val="009D0432"/>
    <w:rsid w:val="009D4698"/>
    <w:rsid w:val="009F02B6"/>
    <w:rsid w:val="009F2477"/>
    <w:rsid w:val="009F74E6"/>
    <w:rsid w:val="00A10AA4"/>
    <w:rsid w:val="00A33A5E"/>
    <w:rsid w:val="00A3723A"/>
    <w:rsid w:val="00A41F82"/>
    <w:rsid w:val="00A74484"/>
    <w:rsid w:val="00A75E09"/>
    <w:rsid w:val="00A8251B"/>
    <w:rsid w:val="00A905F7"/>
    <w:rsid w:val="00A97A0D"/>
    <w:rsid w:val="00AC37EB"/>
    <w:rsid w:val="00AD0A49"/>
    <w:rsid w:val="00AE0AB5"/>
    <w:rsid w:val="00AE2913"/>
    <w:rsid w:val="00AE2E93"/>
    <w:rsid w:val="00AF3E8A"/>
    <w:rsid w:val="00B0099D"/>
    <w:rsid w:val="00B0138D"/>
    <w:rsid w:val="00B06A2F"/>
    <w:rsid w:val="00B11D78"/>
    <w:rsid w:val="00B126DF"/>
    <w:rsid w:val="00B16B21"/>
    <w:rsid w:val="00B2268A"/>
    <w:rsid w:val="00B34D26"/>
    <w:rsid w:val="00B3612A"/>
    <w:rsid w:val="00B47904"/>
    <w:rsid w:val="00B6713C"/>
    <w:rsid w:val="00B67AEE"/>
    <w:rsid w:val="00B75E1D"/>
    <w:rsid w:val="00B86E7D"/>
    <w:rsid w:val="00B86F2E"/>
    <w:rsid w:val="00B86F5B"/>
    <w:rsid w:val="00B87B9C"/>
    <w:rsid w:val="00BA0DDC"/>
    <w:rsid w:val="00BA33A2"/>
    <w:rsid w:val="00BD7080"/>
    <w:rsid w:val="00BE29DF"/>
    <w:rsid w:val="00BE7615"/>
    <w:rsid w:val="00BF4F8B"/>
    <w:rsid w:val="00BF63BE"/>
    <w:rsid w:val="00C0646C"/>
    <w:rsid w:val="00C13732"/>
    <w:rsid w:val="00C14FFC"/>
    <w:rsid w:val="00C15C46"/>
    <w:rsid w:val="00C31137"/>
    <w:rsid w:val="00C34716"/>
    <w:rsid w:val="00C40691"/>
    <w:rsid w:val="00C45D18"/>
    <w:rsid w:val="00C47457"/>
    <w:rsid w:val="00C511D6"/>
    <w:rsid w:val="00C531D1"/>
    <w:rsid w:val="00C619FB"/>
    <w:rsid w:val="00C71CCF"/>
    <w:rsid w:val="00C77F9D"/>
    <w:rsid w:val="00C816C2"/>
    <w:rsid w:val="00CA1BC5"/>
    <w:rsid w:val="00CA30B4"/>
    <w:rsid w:val="00CB228E"/>
    <w:rsid w:val="00CB7B52"/>
    <w:rsid w:val="00CC3A05"/>
    <w:rsid w:val="00CC7F34"/>
    <w:rsid w:val="00CD2F12"/>
    <w:rsid w:val="00CE5B3C"/>
    <w:rsid w:val="00D11B4B"/>
    <w:rsid w:val="00D37687"/>
    <w:rsid w:val="00D62DAE"/>
    <w:rsid w:val="00D90214"/>
    <w:rsid w:val="00D97622"/>
    <w:rsid w:val="00D97D5C"/>
    <w:rsid w:val="00DB5958"/>
    <w:rsid w:val="00E02CA3"/>
    <w:rsid w:val="00E076DC"/>
    <w:rsid w:val="00E161D5"/>
    <w:rsid w:val="00E278A6"/>
    <w:rsid w:val="00E3010E"/>
    <w:rsid w:val="00E35D6F"/>
    <w:rsid w:val="00E52DAC"/>
    <w:rsid w:val="00E75E24"/>
    <w:rsid w:val="00E850B4"/>
    <w:rsid w:val="00EA1B95"/>
    <w:rsid w:val="00EB03A6"/>
    <w:rsid w:val="00EB5491"/>
    <w:rsid w:val="00EC4841"/>
    <w:rsid w:val="00ED7C7F"/>
    <w:rsid w:val="00ED7D75"/>
    <w:rsid w:val="00EF484E"/>
    <w:rsid w:val="00F3070E"/>
    <w:rsid w:val="00F77030"/>
    <w:rsid w:val="00F77D9C"/>
    <w:rsid w:val="00F81615"/>
    <w:rsid w:val="00F87191"/>
    <w:rsid w:val="00F97E75"/>
    <w:rsid w:val="00FA5A28"/>
    <w:rsid w:val="00FB5927"/>
    <w:rsid w:val="00FC7CE2"/>
    <w:rsid w:val="00FD1A71"/>
    <w:rsid w:val="00FD5A34"/>
    <w:rsid w:val="00FE1BC0"/>
    <w:rsid w:val="00FE4623"/>
    <w:rsid w:val="00FE5D07"/>
    <w:rsid w:val="00FE6A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84F6D"/>
  <w15:chartTrackingRefBased/>
  <w15:docId w15:val="{B99D0338-DCFE-46D3-8D65-B60746BD8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37687"/>
    <w:pPr>
      <w:spacing w:after="0" w:line="240" w:lineRule="auto"/>
    </w:pPr>
  </w:style>
  <w:style w:type="character" w:customStyle="1" w:styleId="apple-converted-space">
    <w:name w:val="apple-converted-space"/>
    <w:basedOn w:val="DefaultParagraphFont"/>
    <w:rsid w:val="005E0335"/>
  </w:style>
  <w:style w:type="character" w:styleId="Hyperlink">
    <w:name w:val="Hyperlink"/>
    <w:basedOn w:val="DefaultParagraphFont"/>
    <w:uiPriority w:val="99"/>
    <w:unhideWhenUsed/>
    <w:rsid w:val="005E0335"/>
    <w:rPr>
      <w:color w:val="0000FF"/>
      <w:u w:val="single"/>
    </w:rPr>
  </w:style>
  <w:style w:type="character" w:styleId="CommentReference">
    <w:name w:val="annotation reference"/>
    <w:basedOn w:val="DefaultParagraphFont"/>
    <w:uiPriority w:val="99"/>
    <w:semiHidden/>
    <w:unhideWhenUsed/>
    <w:rsid w:val="00452C47"/>
    <w:rPr>
      <w:sz w:val="16"/>
      <w:szCs w:val="16"/>
    </w:rPr>
  </w:style>
  <w:style w:type="paragraph" w:styleId="CommentText">
    <w:name w:val="annotation text"/>
    <w:basedOn w:val="Normal"/>
    <w:link w:val="CommentTextChar"/>
    <w:uiPriority w:val="99"/>
    <w:unhideWhenUsed/>
    <w:rsid w:val="00452C47"/>
    <w:pPr>
      <w:spacing w:line="240" w:lineRule="auto"/>
    </w:pPr>
    <w:rPr>
      <w:sz w:val="20"/>
      <w:szCs w:val="20"/>
    </w:rPr>
  </w:style>
  <w:style w:type="character" w:customStyle="1" w:styleId="CommentTextChar">
    <w:name w:val="Comment Text Char"/>
    <w:basedOn w:val="DefaultParagraphFont"/>
    <w:link w:val="CommentText"/>
    <w:uiPriority w:val="99"/>
    <w:rsid w:val="00452C47"/>
    <w:rPr>
      <w:sz w:val="20"/>
      <w:szCs w:val="20"/>
    </w:rPr>
  </w:style>
  <w:style w:type="paragraph" w:styleId="CommentSubject">
    <w:name w:val="annotation subject"/>
    <w:basedOn w:val="CommentText"/>
    <w:next w:val="CommentText"/>
    <w:link w:val="CommentSubjectChar"/>
    <w:uiPriority w:val="99"/>
    <w:semiHidden/>
    <w:unhideWhenUsed/>
    <w:rsid w:val="00452C47"/>
    <w:rPr>
      <w:b/>
      <w:bCs/>
    </w:rPr>
  </w:style>
  <w:style w:type="character" w:customStyle="1" w:styleId="CommentSubjectChar">
    <w:name w:val="Comment Subject Char"/>
    <w:basedOn w:val="CommentTextChar"/>
    <w:link w:val="CommentSubject"/>
    <w:uiPriority w:val="99"/>
    <w:semiHidden/>
    <w:rsid w:val="00452C47"/>
    <w:rPr>
      <w:b/>
      <w:bCs/>
      <w:sz w:val="20"/>
      <w:szCs w:val="20"/>
    </w:rPr>
  </w:style>
  <w:style w:type="paragraph" w:styleId="ListParagraph">
    <w:name w:val="List Paragraph"/>
    <w:basedOn w:val="Normal"/>
    <w:uiPriority w:val="34"/>
    <w:qFormat/>
    <w:rsid w:val="00BA33A2"/>
    <w:pPr>
      <w:ind w:left="720"/>
      <w:contextualSpacing/>
    </w:pPr>
  </w:style>
  <w:style w:type="paragraph" w:customStyle="1" w:styleId="Default">
    <w:name w:val="Default"/>
    <w:link w:val="DefaultChar"/>
    <w:rsid w:val="00BA33A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efaultChar">
    <w:name w:val="Default Char"/>
    <w:basedOn w:val="DefaultParagraphFont"/>
    <w:link w:val="Default"/>
    <w:rsid w:val="00BA33A2"/>
    <w:rPr>
      <w:rFonts w:ascii="Times New Roman" w:hAnsi="Times New Roman" w:cs="Times New Roman"/>
      <w:color w:val="000000"/>
      <w:sz w:val="24"/>
      <w:szCs w:val="24"/>
    </w:rPr>
  </w:style>
  <w:style w:type="character" w:customStyle="1" w:styleId="contentpasted0">
    <w:name w:val="contentpasted0"/>
    <w:basedOn w:val="DefaultParagraphFont"/>
    <w:rsid w:val="00287C62"/>
  </w:style>
  <w:style w:type="paragraph" w:customStyle="1" w:styleId="indent-1">
    <w:name w:val="indent-1"/>
    <w:basedOn w:val="Normal"/>
    <w:rsid w:val="00310658"/>
    <w:pPr>
      <w:spacing w:before="100" w:beforeAutospacing="1" w:after="100" w:afterAutospacing="1" w:line="240" w:lineRule="auto"/>
    </w:pPr>
    <w:rPr>
      <w:rFonts w:ascii="Calibri" w:hAnsi="Calibri" w:cs="Calibri"/>
    </w:rPr>
  </w:style>
  <w:style w:type="paragraph" w:customStyle="1" w:styleId="indent-2">
    <w:name w:val="indent-2"/>
    <w:basedOn w:val="Normal"/>
    <w:rsid w:val="00310658"/>
    <w:pPr>
      <w:spacing w:before="100" w:beforeAutospacing="1" w:after="100" w:afterAutospacing="1" w:line="240" w:lineRule="auto"/>
    </w:pPr>
    <w:rPr>
      <w:rFonts w:ascii="Calibri" w:hAnsi="Calibri" w:cs="Calibri"/>
    </w:rPr>
  </w:style>
  <w:style w:type="character" w:customStyle="1" w:styleId="paragraph-hierarchy">
    <w:name w:val="paragraph-hierarchy"/>
    <w:basedOn w:val="DefaultParagraphFont"/>
    <w:rsid w:val="00310658"/>
  </w:style>
  <w:style w:type="character" w:customStyle="1" w:styleId="paren">
    <w:name w:val="paren"/>
    <w:basedOn w:val="DefaultParagraphFont"/>
    <w:rsid w:val="00310658"/>
  </w:style>
  <w:style w:type="character" w:styleId="Emphasis">
    <w:name w:val="Emphasis"/>
    <w:basedOn w:val="DefaultParagraphFont"/>
    <w:uiPriority w:val="20"/>
    <w:qFormat/>
    <w:rsid w:val="00310658"/>
    <w:rPr>
      <w:i/>
      <w:iCs/>
    </w:rPr>
  </w:style>
  <w:style w:type="paragraph" w:styleId="Header">
    <w:name w:val="header"/>
    <w:basedOn w:val="Normal"/>
    <w:link w:val="HeaderChar"/>
    <w:uiPriority w:val="99"/>
    <w:unhideWhenUsed/>
    <w:rsid w:val="00345F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5FC3"/>
  </w:style>
  <w:style w:type="paragraph" w:styleId="Footer">
    <w:name w:val="footer"/>
    <w:basedOn w:val="Normal"/>
    <w:link w:val="FooterChar"/>
    <w:uiPriority w:val="99"/>
    <w:unhideWhenUsed/>
    <w:rsid w:val="00345F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5FC3"/>
  </w:style>
  <w:style w:type="paragraph" w:styleId="FootnoteText">
    <w:name w:val="footnote text"/>
    <w:basedOn w:val="Normal"/>
    <w:link w:val="FootnoteTextChar"/>
    <w:uiPriority w:val="99"/>
    <w:semiHidden/>
    <w:unhideWhenUsed/>
    <w:rsid w:val="00C0646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646C"/>
    <w:rPr>
      <w:sz w:val="20"/>
      <w:szCs w:val="20"/>
    </w:rPr>
  </w:style>
  <w:style w:type="character" w:styleId="FootnoteReference">
    <w:name w:val="footnote reference"/>
    <w:basedOn w:val="DefaultParagraphFont"/>
    <w:uiPriority w:val="99"/>
    <w:semiHidden/>
    <w:unhideWhenUsed/>
    <w:rsid w:val="00C064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85847">
      <w:bodyDiv w:val="1"/>
      <w:marLeft w:val="0"/>
      <w:marRight w:val="0"/>
      <w:marTop w:val="0"/>
      <w:marBottom w:val="0"/>
      <w:divBdr>
        <w:top w:val="none" w:sz="0" w:space="0" w:color="auto"/>
        <w:left w:val="none" w:sz="0" w:space="0" w:color="auto"/>
        <w:bottom w:val="none" w:sz="0" w:space="0" w:color="auto"/>
        <w:right w:val="none" w:sz="0" w:space="0" w:color="auto"/>
      </w:divBdr>
    </w:div>
    <w:div w:id="1020158848">
      <w:bodyDiv w:val="1"/>
      <w:marLeft w:val="0"/>
      <w:marRight w:val="0"/>
      <w:marTop w:val="0"/>
      <w:marBottom w:val="0"/>
      <w:divBdr>
        <w:top w:val="none" w:sz="0" w:space="0" w:color="auto"/>
        <w:left w:val="none" w:sz="0" w:space="0" w:color="auto"/>
        <w:bottom w:val="none" w:sz="0" w:space="0" w:color="auto"/>
        <w:right w:val="none" w:sz="0" w:space="0" w:color="auto"/>
      </w:divBdr>
    </w:div>
    <w:div w:id="127952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11F896-E9A3-451C-AE84-76A44F066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Escambia County BoCC</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Madison G. O'Toole</dc:creator>
  <cp:keywords/>
  <dc:description/>
  <cp:lastModifiedBy>Butcher-Sumner, Blossom</cp:lastModifiedBy>
  <cp:revision>5</cp:revision>
  <cp:lastPrinted>2023-08-23T21:36:00Z</cp:lastPrinted>
  <dcterms:created xsi:type="dcterms:W3CDTF">2025-04-15T19:11:00Z</dcterms:created>
  <dcterms:modified xsi:type="dcterms:W3CDTF">2025-04-15T19:13:00Z</dcterms:modified>
</cp:coreProperties>
</file>