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EC" w:rsidRDefault="004E30EC" w:rsidP="004E30EC">
      <w:pPr>
        <w:pStyle w:val="Default"/>
        <w:rPr>
          <w:color w:val="auto"/>
        </w:rPr>
      </w:pPr>
      <w:bookmarkStart w:id="0" w:name="_GoBack"/>
      <w:bookmarkEnd w:id="0"/>
    </w:p>
    <w:p w:rsidR="004E30EC" w:rsidRDefault="004E30EC" w:rsidP="004E30EC">
      <w:pPr>
        <w:pStyle w:val="Default"/>
        <w:rPr>
          <w:color w:val="auto"/>
        </w:rPr>
      </w:pPr>
    </w:p>
    <w:p w:rsidR="004E30EC" w:rsidRPr="004E30EC" w:rsidRDefault="004E30EC" w:rsidP="004E30EC">
      <w:pPr>
        <w:pStyle w:val="Default"/>
        <w:rPr>
          <w:b/>
          <w:color w:val="auto"/>
          <w:sz w:val="20"/>
          <w:szCs w:val="20"/>
        </w:rPr>
      </w:pPr>
      <w:r w:rsidRPr="004E30EC">
        <w:rPr>
          <w:b/>
          <w:color w:val="auto"/>
          <w:sz w:val="20"/>
          <w:szCs w:val="20"/>
        </w:rPr>
        <w:t xml:space="preserve">State Legislation </w:t>
      </w:r>
      <w:r>
        <w:rPr>
          <w:b/>
          <w:color w:val="auto"/>
          <w:sz w:val="20"/>
          <w:szCs w:val="20"/>
        </w:rPr>
        <w:t>Changes that Impact</w:t>
      </w:r>
      <w:r w:rsidRPr="004E30EC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State and Local Law Enforcement Agencies’ Ability to Receive</w:t>
      </w:r>
      <w:r w:rsidRPr="004E30EC">
        <w:rPr>
          <w:b/>
          <w:color w:val="auto"/>
          <w:sz w:val="20"/>
          <w:szCs w:val="20"/>
        </w:rPr>
        <w:t xml:space="preserve"> Department of the Treasury Equitable Sharing </w:t>
      </w:r>
    </w:p>
    <w:p w:rsidR="004E30EC" w:rsidRDefault="004E30EC" w:rsidP="004E30EC">
      <w:pPr>
        <w:pStyle w:val="Default"/>
        <w:rPr>
          <w:color w:val="auto"/>
        </w:rPr>
      </w:pPr>
    </w:p>
    <w:p w:rsidR="004E30EC" w:rsidRDefault="004E30EC" w:rsidP="004E30EC">
      <w:pPr>
        <w:pStyle w:val="Default"/>
        <w:rPr>
          <w:color w:val="auto"/>
        </w:rPr>
      </w:pPr>
    </w:p>
    <w:p w:rsidR="00D460E4" w:rsidRDefault="00D460E4" w:rsidP="00D460E4">
      <w:pPr>
        <w:pStyle w:val="Default"/>
        <w:rPr>
          <w:color w:val="auto"/>
        </w:rPr>
      </w:pPr>
      <w:r>
        <w:rPr>
          <w:color w:val="auto"/>
        </w:rPr>
        <w:t>Any change to s</w:t>
      </w:r>
      <w:r w:rsidR="004E30EC">
        <w:rPr>
          <w:color w:val="auto"/>
        </w:rPr>
        <w:t xml:space="preserve">tate </w:t>
      </w:r>
      <w:r>
        <w:rPr>
          <w:color w:val="auto"/>
        </w:rPr>
        <w:t>l</w:t>
      </w:r>
      <w:r w:rsidR="004E30EC">
        <w:rPr>
          <w:color w:val="auto"/>
        </w:rPr>
        <w:t xml:space="preserve">egislation that </w:t>
      </w:r>
      <w:r w:rsidR="001B334C">
        <w:rPr>
          <w:color w:val="auto"/>
        </w:rPr>
        <w:t xml:space="preserve">results in a </w:t>
      </w:r>
      <w:r w:rsidR="004E30EC">
        <w:rPr>
          <w:color w:val="auto"/>
        </w:rPr>
        <w:t xml:space="preserve">conflict with the statutes and polices governing the Department of the Treasury Equitable Sharing Program will be evaluated on a case-by-case basis.  </w:t>
      </w:r>
    </w:p>
    <w:p w:rsidR="00D460E4" w:rsidRDefault="00D460E4" w:rsidP="00D460E4">
      <w:pPr>
        <w:pStyle w:val="Default"/>
        <w:rPr>
          <w:color w:val="auto"/>
        </w:rPr>
      </w:pPr>
    </w:p>
    <w:p w:rsidR="00D460E4" w:rsidRPr="00361561" w:rsidRDefault="001B334C" w:rsidP="00D460E4">
      <w:pPr>
        <w:pStyle w:val="Default"/>
        <w:rPr>
          <w:color w:val="auto"/>
        </w:rPr>
      </w:pPr>
      <w:r>
        <w:rPr>
          <w:color w:val="auto"/>
        </w:rPr>
        <w:t xml:space="preserve">Depending on what the state law provides, </w:t>
      </w:r>
      <w:r w:rsidR="004E30EC">
        <w:rPr>
          <w:color w:val="auto"/>
        </w:rPr>
        <w:t xml:space="preserve">State and Local law enforcement </w:t>
      </w:r>
      <w:r>
        <w:rPr>
          <w:color w:val="auto"/>
        </w:rPr>
        <w:t xml:space="preserve">agencies </w:t>
      </w:r>
      <w:r w:rsidR="004E30EC">
        <w:rPr>
          <w:color w:val="auto"/>
        </w:rPr>
        <w:t xml:space="preserve">in some states </w:t>
      </w:r>
      <w:r w:rsidR="00D460E4">
        <w:rPr>
          <w:color w:val="auto"/>
        </w:rPr>
        <w:t xml:space="preserve">may </w:t>
      </w:r>
      <w:r w:rsidR="004E30EC">
        <w:rPr>
          <w:color w:val="auto"/>
        </w:rPr>
        <w:t>be precluded from receiving Department of the Treasury shared funds</w:t>
      </w:r>
      <w:r w:rsidR="00D460E4">
        <w:rPr>
          <w:color w:val="auto"/>
        </w:rPr>
        <w:t xml:space="preserve">.  </w:t>
      </w:r>
      <w:r>
        <w:rPr>
          <w:color w:val="auto"/>
        </w:rPr>
        <w:t xml:space="preserve">In other states, </w:t>
      </w:r>
      <w:r w:rsidR="00C45061">
        <w:rPr>
          <w:color w:val="auto"/>
        </w:rPr>
        <w:t xml:space="preserve">agencies </w:t>
      </w:r>
      <w:r w:rsidR="00D460E4">
        <w:rPr>
          <w:color w:val="auto"/>
        </w:rPr>
        <w:t>may have to evaluate whether, under the provisions of the</w:t>
      </w:r>
      <w:r>
        <w:rPr>
          <w:color w:val="auto"/>
        </w:rPr>
        <w:t>ir</w:t>
      </w:r>
      <w:r w:rsidR="00D460E4">
        <w:rPr>
          <w:color w:val="auto"/>
        </w:rPr>
        <w:t xml:space="preserve"> state law, the law enforcement agency is </w:t>
      </w:r>
      <w:r>
        <w:rPr>
          <w:color w:val="auto"/>
        </w:rPr>
        <w:t>authorized</w:t>
      </w:r>
      <w:r w:rsidR="00D460E4" w:rsidRPr="00361561">
        <w:rPr>
          <w:color w:val="auto"/>
        </w:rPr>
        <w:t xml:space="preserve"> to receive </w:t>
      </w:r>
      <w:r w:rsidR="00D460E4">
        <w:rPr>
          <w:color w:val="auto"/>
        </w:rPr>
        <w:t xml:space="preserve">the proposed equitable </w:t>
      </w:r>
      <w:r w:rsidR="00C45061">
        <w:rPr>
          <w:color w:val="auto"/>
        </w:rPr>
        <w:t xml:space="preserve">sharing </w:t>
      </w:r>
      <w:r w:rsidR="00C45061" w:rsidRPr="00361561">
        <w:rPr>
          <w:color w:val="auto"/>
        </w:rPr>
        <w:t>prior</w:t>
      </w:r>
      <w:r w:rsidR="00D460E4">
        <w:rPr>
          <w:color w:val="auto"/>
        </w:rPr>
        <w:t xml:space="preserve"> to any payment </w:t>
      </w:r>
      <w:r w:rsidR="00D460E4" w:rsidRPr="00361561">
        <w:rPr>
          <w:color w:val="auto"/>
        </w:rPr>
        <w:t xml:space="preserve">disbursement.  </w:t>
      </w:r>
    </w:p>
    <w:p w:rsidR="00D460E4" w:rsidRDefault="00D460E4" w:rsidP="004E30EC">
      <w:pPr>
        <w:pStyle w:val="Default"/>
        <w:rPr>
          <w:color w:val="auto"/>
        </w:rPr>
      </w:pPr>
    </w:p>
    <w:p w:rsidR="00D460E4" w:rsidRDefault="00D460E4" w:rsidP="004E30EC">
      <w:pPr>
        <w:pStyle w:val="Default"/>
        <w:rPr>
          <w:color w:val="auto"/>
        </w:rPr>
      </w:pPr>
    </w:p>
    <w:sectPr w:rsidR="00D4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C"/>
    <w:rsid w:val="000D1870"/>
    <w:rsid w:val="001B334C"/>
    <w:rsid w:val="004E30EC"/>
    <w:rsid w:val="0071027F"/>
    <w:rsid w:val="00996DD7"/>
    <w:rsid w:val="00C45061"/>
    <w:rsid w:val="00D00BB6"/>
    <w:rsid w:val="00D460E4"/>
    <w:rsid w:val="00E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3EEBB-488B-4250-93DD-C9D4AD70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AEA2D43B35418D409531548A5622" ma:contentTypeVersion="12" ma:contentTypeDescription="Create a new document." ma:contentTypeScope="" ma:versionID="ae912af04f0185a10f23b59977c89f77">
  <xsd:schema xmlns:xsd="http://www.w3.org/2001/XMLSchema" xmlns:xs="http://www.w3.org/2001/XMLSchema" xmlns:p="http://schemas.microsoft.com/office/2006/metadata/properties" xmlns:ns1="http://schemas.microsoft.com/sharepoint/v3" xmlns:ns2="8a41d4cc-3855-40f2-8932-454702d2b8da" targetNamespace="http://schemas.microsoft.com/office/2006/metadata/properties" ma:root="true" ma:fieldsID="91b0cdffbbced50e4e79b6c44b10b941" ns1:_="" ns2:_="">
    <xsd:import namespace="http://schemas.microsoft.com/sharepoint/v3"/>
    <xsd:import namespace="8a41d4cc-3855-40f2-8932-454702d2b8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TagTaxHTField0" minOccurs="0"/>
                <xsd:element ref="ns2:TaxCatchAll" minOccurs="0"/>
                <xsd:element ref="ns2:TaxCatchAllLabel" minOccurs="0"/>
                <xsd:element ref="ns2:Office_TagTaxHTField0" minOccurs="0"/>
                <xsd:element ref="ns2:Geography_x0020_TagTaxHTField0" minOccurs="0"/>
                <xsd:element ref="ns2:Person_x0020_TagTaxHTField0" minOccurs="0"/>
                <xsd:element ref="ns1:ArticleStartDate" minOccurs="0"/>
                <xsd:element ref="ns2:AsOfDate" minOccurs="0"/>
                <xsd:element ref="ns2:ShowArticleDateInTitle" minOccurs="0"/>
                <xsd:element ref="ns2:TitleAlternate" minOccurs="0"/>
                <xsd:element ref="ns2:DisplayAsOfDate" minOccurs="0"/>
                <xsd:element ref="ns2:Resource_x0020_Type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rticleStartDate" ma:index="20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d4cc-3855-40f2-8932-454702d2b8da" elementFormDefault="qualified">
    <xsd:import namespace="http://schemas.microsoft.com/office/2006/documentManagement/types"/>
    <xsd:import namespace="http://schemas.microsoft.com/office/infopath/2007/PartnerControls"/>
    <xsd:element name="Topic_x0020_TagTaxHTField0" ma:index="10" nillable="true" ma:taxonomy="true" ma:internalName="Topic_x0020_TagTaxHTField0" ma:taxonomyFieldName="Topic_x0020_Tag" ma:displayName="Topic Tag" ma:default="" ma:fieldId="{499a121d-66a6-42a2-88a2-426de769de9f}" ma:taxonomyMulti="true" ma:sspId="3b6f65c7-9254-47cf-a11b-b487bf06aacb" ma:termSetId="325701cb-c33c-4e87-a755-1418200e6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a3dcbf6-8af5-4da4-a131-3d9948cc19c5}" ma:internalName="TaxCatchAll" ma:showField="CatchAllData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a3dcbf6-8af5-4da4-a131-3d9948cc19c5}" ma:internalName="TaxCatchAllLabel" ma:readOnly="true" ma:showField="CatchAllDataLabel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ice_TagTaxHTField0" ma:index="14" nillable="true" ma:taxonomy="true" ma:internalName="Office_TagTaxHTField0" ma:taxonomyFieldName="Office_Tag" ma:displayName="Office Tag" ma:default="" ma:fieldId="{551c2805-25f1-4a7f-9cdd-3e9d9831a3d7}" ma:taxonomyMulti="true" ma:sspId="3b6f65c7-9254-47cf-a11b-b487bf06aacb" ma:termSetId="6aee186f-2112-4c7c-ae1b-5d1be70ba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y_x0020_TagTaxHTField0" ma:index="16" nillable="true" ma:taxonomy="true" ma:internalName="Geography_x0020_TagTaxHTField0" ma:taxonomyFieldName="Geography_x0020_Tag" ma:displayName="Geography Tag" ma:default="" ma:fieldId="{d5cbcc3c-b655-484b-8f42-55c2464ff64b}" ma:taxonomyMulti="true" ma:sspId="3b6f65c7-9254-47cf-a11b-b487bf06aacb" ma:termSetId="83bcd180-c452-47f9-b00f-b005c41ed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_x0020_TagTaxHTField0" ma:index="18" nillable="true" ma:taxonomy="true" ma:internalName="Person_x0020_TagTaxHTField0" ma:taxonomyFieldName="Person_x0020_Tag" ma:displayName="Person Tag" ma:default="" ma:fieldId="{b4ce1c31-4abb-43c9-96e0-39bec811dc17}" ma:taxonomyMulti="true" ma:sspId="3b6f65c7-9254-47cf-a11b-b487bf06aacb" ma:termSetId="cdff39ed-b744-472c-9350-89e049e4c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OfDate" ma:index="21" nillable="true" ma:displayName="AsOfDate" ma:format="DateOnly" ma:internalName="AsOfDate">
      <xsd:simpleType>
        <xsd:restriction base="dms:DateTime"/>
      </xsd:simpleType>
    </xsd:element>
    <xsd:element name="ShowArticleDateInTitle" ma:index="22" nillable="true" ma:displayName="ShowArticleDateInTitle" ma:default="0" ma:description="Indicate a preference to show the article date in the article title, where available." ma:internalName="ShowArticleDateInTitle">
      <xsd:simpleType>
        <xsd:restriction base="dms:Boolean"/>
      </xsd:simpleType>
    </xsd:element>
    <xsd:element name="TitleAlternate" ma:index="25" nillable="true" ma:displayName="TitleAlternate" ma:internalName="TitleAlternate">
      <xsd:simpleType>
        <xsd:restriction base="dms:Text">
          <xsd:maxLength value="255"/>
        </xsd:restriction>
      </xsd:simpleType>
    </xsd:element>
    <xsd:element name="DisplayAsOfDate" ma:index="26" nillable="true" ma:displayName="DisplayAsOfDate" ma:default="No" ma:format="RadioButtons" ma:internalName="DisplayAsOfDate">
      <xsd:simpleType>
        <xsd:restriction base="dms:Choice">
          <xsd:enumeration value="Yes"/>
          <xsd:enumeration value="No"/>
        </xsd:restriction>
      </xsd:simpleType>
    </xsd:element>
    <xsd:element name="Resource_x0020_Type_x0020_TagTaxHTField0" ma:index="27" nillable="true" ma:taxonomy="true" ma:internalName="Resource_x0020_Type_x0020_TagTaxHTField0" ma:taxonomyFieldName="Resource_x0020_Type_x0020_Tag" ma:displayName="Resource Type Tag" ma:default="" ma:fieldId="{5c7f90f2-daeb-4ea8-be7d-20853e227613}" ma:sspId="3b6f65c7-9254-47cf-a11b-b487bf06aacb" ma:termSetId="ccadf463-ebb3-4307-bd4a-cd78ea9c76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_x0020_TagTaxHTField0 xmlns="8a41d4cc-3855-40f2-8932-454702d2b8da">
      <Terms xmlns="http://schemas.microsoft.com/office/infopath/2007/PartnerControls"/>
    </Resource_x0020_Type_x0020_TagTaxHTField0>
    <Person_x0020_TagTaxHTField0 xmlns="8a41d4cc-3855-40f2-8932-454702d2b8da">
      <Terms xmlns="http://schemas.microsoft.com/office/infopath/2007/PartnerControls"/>
    </Person_x0020_TagTaxHTField0>
    <DisplayAsOfDate xmlns="8a41d4cc-3855-40f2-8932-454702d2b8da">No</DisplayAsOfDate>
    <Topic_x0020_TagTaxHTField0 xmlns="8a41d4cc-3855-40f2-8932-454702d2b8da">
      <Terms xmlns="http://schemas.microsoft.com/office/infopath/2007/PartnerControls"/>
    </Topic_x0020_TagTaxHTField0>
    <Geography_x0020_TagTaxHTField0 xmlns="8a41d4cc-3855-40f2-8932-454702d2b8da">
      <Terms xmlns="http://schemas.microsoft.com/office/infopath/2007/PartnerControls"/>
    </Geography_x0020_TagTaxHTField0>
    <Office_TagTaxHTField0 xmlns="8a41d4cc-3855-40f2-8932-454702d2b8da">
      <Terms xmlns="http://schemas.microsoft.com/office/infopath/2007/PartnerControls"/>
    </Office_TagTaxHTField0>
    <ArticleStartDate xmlns="http://schemas.microsoft.com/sharepoint/v3" xsi:nil="true"/>
    <PublishingExpirationDate xmlns="http://schemas.microsoft.com/sharepoint/v3" xsi:nil="true"/>
    <TitleAlternate xmlns="8a41d4cc-3855-40f2-8932-454702d2b8da" xsi:nil="true"/>
    <PublishingStartDate xmlns="http://schemas.microsoft.com/sharepoint/v3" xsi:nil="true"/>
    <ShowArticleDateInTitle xmlns="8a41d4cc-3855-40f2-8932-454702d2b8da">false</ShowArticleDateInTitle>
    <TaxCatchAll xmlns="8a41d4cc-3855-40f2-8932-454702d2b8da"/>
    <AsOfDate xmlns="8a41d4cc-3855-40f2-8932-454702d2b8da" xsi:nil="true"/>
  </documentManagement>
</p:properties>
</file>

<file path=customXml/itemProps1.xml><?xml version="1.0" encoding="utf-8"?>
<ds:datastoreItem xmlns:ds="http://schemas.openxmlformats.org/officeDocument/2006/customXml" ds:itemID="{B7B44FE6-4A08-4039-A3E7-C9493A722638}"/>
</file>

<file path=customXml/itemProps2.xml><?xml version="1.0" encoding="utf-8"?>
<ds:datastoreItem xmlns:ds="http://schemas.openxmlformats.org/officeDocument/2006/customXml" ds:itemID="{1A02CA2B-1E66-419A-9B19-A7E8BBC7A6C2}"/>
</file>

<file path=customXml/itemProps3.xml><?xml version="1.0" encoding="utf-8"?>
<ds:datastoreItem xmlns:ds="http://schemas.openxmlformats.org/officeDocument/2006/customXml" ds:itemID="{56348413-1247-4B7E-B5AF-97EF3C2DF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Jackie</dc:creator>
  <cp:keywords/>
  <dc:description/>
  <cp:lastModifiedBy>Johnston, Diane</cp:lastModifiedBy>
  <cp:revision>2</cp:revision>
  <cp:lastPrinted>2018-04-03T14:24:00Z</cp:lastPrinted>
  <dcterms:created xsi:type="dcterms:W3CDTF">2018-06-12T17:24:00Z</dcterms:created>
  <dcterms:modified xsi:type="dcterms:W3CDTF">2018-06-12T17:24:00Z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0x010100DA78AEA2D43B35418D409531548A5622</vt:lpwstr>
  </property>
  <property fmtid="{D5CDD505-2E9C-101B-9397-08002B2CF9AE}" pid="3" name="Person Tag">
    <vt:lpwstr/>
  </property>
  <property fmtid="{D5CDD505-2E9C-101B-9397-08002B2CF9AE}" pid="4" name="Topic Tag">
    <vt:lpwstr/>
  </property>
  <property fmtid="{D5CDD505-2E9C-101B-9397-08002B2CF9AE}" pid="5" name="Resource Type Tag">
    <vt:lpwstr/>
  </property>
  <property fmtid="{D5CDD505-2E9C-101B-9397-08002B2CF9AE}" pid="6" name="Office_Tag">
    <vt:lpwstr/>
  </property>
  <property fmtid="{D5CDD505-2E9C-101B-9397-08002B2CF9AE}" pid="7" name="Geography Tag">
    <vt:lpwstr/>
  </property>
  <property fmtid="{D5CDD505-2E9C-101B-9397-08002B2CF9AE}" pid="8" name="Order">
    <vt:r8>7600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