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CC54" w14:textId="0AEA27AD" w:rsidR="00FA1411" w:rsidRDefault="00FA1411"/>
    <w:p w14:paraId="5400D61D" w14:textId="3F22EE34" w:rsidR="00FB5934" w:rsidRDefault="00FB5934"/>
    <w:tbl>
      <w:tblPr>
        <w:tblW w:w="11600" w:type="dxa"/>
        <w:tblLook w:val="04A0" w:firstRow="1" w:lastRow="0" w:firstColumn="1" w:lastColumn="0" w:noHBand="0" w:noVBand="1"/>
      </w:tblPr>
      <w:tblGrid>
        <w:gridCol w:w="2500"/>
        <w:gridCol w:w="2080"/>
        <w:gridCol w:w="2300"/>
        <w:gridCol w:w="2640"/>
        <w:gridCol w:w="2080"/>
      </w:tblGrid>
      <w:tr w:rsidR="00FB5934" w:rsidRPr="00FB5934" w14:paraId="4058188C" w14:textId="77777777" w:rsidTr="00FB5934">
        <w:trPr>
          <w:trHeight w:val="15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D25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Finding of Discrimination Made By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597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Finding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0D4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On Which Each Discriminatory Act Occurred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D017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Law Violated by Each Discriminatory Act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CB8F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Posting on Website</w:t>
            </w:r>
          </w:p>
        </w:tc>
      </w:tr>
      <w:tr w:rsidR="00FB5934" w:rsidRPr="00FB5934" w14:paraId="59610057" w14:textId="77777777" w:rsidTr="00FB5934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668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EEOC Office of Federal Operations (OFO)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0B8F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12/13/2021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D99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10/31/2017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223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Title VII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6CA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</w:tr>
      <w:tr w:rsidR="00FB5934" w:rsidRPr="00FB5934" w14:paraId="3E4CBCC7" w14:textId="77777777" w:rsidTr="00FB5934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2D8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620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1/3/2022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4A1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5/20/2021: 6/11/2021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783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9F5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</w:tr>
      <w:tr w:rsidR="00FB5934" w:rsidRPr="00FB5934" w14:paraId="5E7B07A6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F0CB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EB3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3/14/2022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049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6/30/2021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065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Title VII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1E4C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</w:tr>
      <w:tr w:rsidR="00FB5934" w:rsidRPr="00FB5934" w14:paraId="2253752D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46E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3BB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3/21/2022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99F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12/5/2018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6B0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Title VII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442F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</w:tr>
      <w:tr w:rsidR="00FB5934" w:rsidRPr="00FB5934" w14:paraId="06230D80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F85D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0C1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4/29/2022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774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4/22/2021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0B9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343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</w:tr>
      <w:tr w:rsidR="00FB5934" w:rsidRPr="00FB5934" w14:paraId="76BD6962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A3B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BCA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10/27/2022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A42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7/15/2022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074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011C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3/8/2023</w:t>
            </w:r>
          </w:p>
        </w:tc>
      </w:tr>
      <w:tr w:rsidR="00FB5934" w:rsidRPr="00FB5934" w14:paraId="66C92576" w14:textId="77777777" w:rsidTr="00FB5934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91D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8C1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10/31/2022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18B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9/8/2021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E08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Rehabilitation Act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BF41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593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3/8/2023</w:t>
            </w:r>
          </w:p>
        </w:tc>
      </w:tr>
      <w:tr w:rsidR="00FB5934" w:rsidRPr="00FB5934" w14:paraId="4CF92310" w14:textId="77777777" w:rsidTr="00FB5934">
        <w:trPr>
          <w:trHeight w:val="300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FBA7" w14:textId="77777777" w:rsidR="00FB5934" w:rsidRPr="00FB5934" w:rsidRDefault="00FB5934" w:rsidP="00FB5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5934">
              <w:rPr>
                <w:rFonts w:ascii="Calibri" w:eastAsia="Times New Roman" w:hAnsi="Calibri" w:cs="Calibri"/>
                <w:b/>
                <w:bCs/>
                <w:color w:val="000000"/>
              </w:rPr>
              <w:t>Data as of 03/08/2023</w:t>
            </w:r>
          </w:p>
        </w:tc>
      </w:tr>
    </w:tbl>
    <w:p w14:paraId="3A19084C" w14:textId="77777777" w:rsidR="00FB5934" w:rsidRDefault="00FB5934"/>
    <w:sectPr w:rsidR="00FB5934" w:rsidSect="00FB5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34"/>
    <w:rsid w:val="00FA1411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BFB7"/>
  <w15:chartTrackingRefBased/>
  <w15:docId w15:val="{3E99252A-B398-4E3D-A2FD-41030A2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Clarissa</dc:creator>
  <cp:keywords/>
  <dc:description/>
  <cp:lastModifiedBy>Lara, Clarissa</cp:lastModifiedBy>
  <cp:revision>1</cp:revision>
  <dcterms:created xsi:type="dcterms:W3CDTF">2023-03-08T17:03:00Z</dcterms:created>
  <dcterms:modified xsi:type="dcterms:W3CDTF">2023-03-08T17:10:00Z</dcterms:modified>
</cp:coreProperties>
</file>