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9105"/>
        <w:gridCol w:w="195"/>
      </w:tblGrid>
      <w:tr w:rsidR="00000000">
        <w:trPr>
          <w:tblCellSpacing w:w="0" w:type="dxa"/>
        </w:trPr>
        <w:tc>
          <w:tcPr>
            <w:tcW w:w="60" w:type="dxa"/>
            <w:shd w:val="clear" w:color="auto" w:fill="D3D3D3"/>
            <w:vAlign w:val="center"/>
            <w:hideMark/>
          </w:tcPr>
          <w:p w:rsidR="00000000" w:rsidRDefault="00C9759B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620" cy="7620"/>
                  <wp:effectExtent l="0" t="0" r="0" b="0"/>
                  <wp:docPr id="1" name="Picture 1" descr="Space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pace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000000" w:rsidRDefault="00C9759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pict/>
            </w:r>
          </w:p>
          <w:p w:rsidR="00000000" w:rsidRDefault="00C9759B">
            <w:pPr>
              <w:pStyle w:val="Heading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Equal Employment Opportunity Data Posted</w:t>
            </w:r>
            <w:r>
              <w:rPr>
                <w:rFonts w:eastAsia="Times New Roman"/>
              </w:rPr>
              <w:br/>
              <w:t xml:space="preserve">Pursuant to the No Fear Act: 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</w:r>
            <w:r w:rsidR="00C70FF4">
              <w:rPr>
                <w:rFonts w:eastAsia="Times New Roman"/>
              </w:rPr>
              <w:t>Office of Inspector General</w:t>
            </w:r>
          </w:p>
          <w:p w:rsidR="00000000" w:rsidRDefault="00C9759B">
            <w:pPr>
              <w:pStyle w:val="Heading4"/>
              <w:jc w:val="center"/>
              <w:divId w:val="594217437"/>
              <w:rPr>
                <w:rFonts w:eastAsia="Times New Roman"/>
              </w:rPr>
            </w:pPr>
            <w:r>
              <w:rPr>
                <w:rFonts w:eastAsia="Times New Roman"/>
              </w:rPr>
              <w:t>For 4th Quarter 2020 for period ending September 30, 2020</w:t>
            </w:r>
          </w:p>
          <w:p w:rsidR="00000000" w:rsidRDefault="00C9759B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 xml:space="preserve">**This report is based on the </w:t>
            </w:r>
            <w:r>
              <w:rPr>
                <w:rStyle w:val="Strong"/>
                <w:rFonts w:eastAsia="Times New Roman"/>
              </w:rPr>
              <w:t>Complaint Against hierarchy.**</w:t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190"/>
              <w:gridCol w:w="709"/>
              <w:gridCol w:w="710"/>
              <w:gridCol w:w="710"/>
              <w:gridCol w:w="710"/>
              <w:gridCol w:w="710"/>
              <w:gridCol w:w="1896"/>
            </w:tblGrid>
            <w:tr w:rsidR="00000000">
              <w:trPr>
                <w:divId w:val="2090425708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 Activity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20904257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2090425708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20904257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Complaints Filed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0904257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Number of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209042570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Repeat Filers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98"/>
              <w:gridCol w:w="654"/>
              <w:gridCol w:w="654"/>
              <w:gridCol w:w="654"/>
              <w:gridCol w:w="654"/>
              <w:gridCol w:w="654"/>
              <w:gridCol w:w="1567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Complaints by Basis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9759B">
            <w:pPr>
              <w:divId w:val="1195727605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809"/>
              <w:gridCol w:w="654"/>
              <w:gridCol w:w="654"/>
              <w:gridCol w:w="654"/>
              <w:gridCol w:w="654"/>
              <w:gridCol w:w="654"/>
              <w:gridCol w:w="1556"/>
            </w:tblGrid>
            <w:tr w:rsidR="00000000">
              <w:trPr>
                <w:divId w:val="1195727605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by Issue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195727605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195727605"/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filed.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Disciplinary Action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Harassment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Reassignment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Other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195727605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24"/>
              <w:gridCol w:w="654"/>
              <w:gridCol w:w="654"/>
              <w:gridCol w:w="654"/>
              <w:gridCol w:w="834"/>
              <w:gridCol w:w="654"/>
              <w:gridCol w:w="1661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Processing Time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Complaints pending during fiscal year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233.00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Complaint pending during fiscal year where hearing was not requested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182.00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number of days in final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57.00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9759B">
            <w:pPr>
              <w:divId w:val="1485657583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692"/>
              <w:gridCol w:w="654"/>
              <w:gridCol w:w="654"/>
              <w:gridCol w:w="654"/>
              <w:gridCol w:w="654"/>
              <w:gridCol w:w="654"/>
              <w:gridCol w:w="1673"/>
            </w:tblGrid>
            <w:tr w:rsidR="00000000">
              <w:trPr>
                <w:divId w:val="1485657583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Dismissed by Agency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14856575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1485657583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14856575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Dismissed by Agency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4856575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Average days pending prior to dismissal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1485657583"/>
                <w:tblHeader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Complaints Withdrawn by Complainants</w:t>
                  </w:r>
                </w:p>
              </w:tc>
            </w:tr>
            <w:tr w:rsidR="00000000">
              <w:trPr>
                <w:divId w:val="148565758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Withdrawn by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7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4"/>
              <w:gridCol w:w="949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Total Final Agency Actions Finding Discrimination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With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9759B">
            <w:pPr>
              <w:divId w:val="720254167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54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44"/>
              <w:gridCol w:w="907"/>
            </w:tblGrid>
            <w:tr w:rsidR="00000000">
              <w:trPr>
                <w:divId w:val="7202541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of Discrimination Rendered by Basis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divId w:val="7202541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divId w:val="720254167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Note: Complaints can be filed alleging multiple bases.</w:t>
                  </w:r>
                  <w:r>
                    <w:rPr>
                      <w:rFonts w:eastAsia="Times New Roman"/>
                      <w:b/>
                      <w:bCs/>
                      <w:i/>
                      <w:iCs/>
                    </w:rPr>
                    <w:br w:type="page"/>
                  </w:r>
                  <w:r>
                    <w:rPr>
                      <w:rStyle w:val="Emphasis"/>
                      <w:rFonts w:eastAsia="Times New Roman"/>
                      <w:b/>
                      <w:bCs/>
                    </w:rPr>
                    <w:t>The sum of the bases may not equal total complaints and findings.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divId w:val="720254167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Race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Color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National Origin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Age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Genetics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divId w:val="720254167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Non-EEO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462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294"/>
              <w:gridCol w:w="414"/>
              <w:gridCol w:w="678"/>
              <w:gridCol w:w="955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Findings of Discrimination Rendered by Issue</w:t>
                  </w:r>
                </w:p>
              </w:tc>
              <w:tc>
                <w:tcPr>
                  <w:tcW w:w="0" w:type="auto"/>
                  <w:gridSpan w:val="1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10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%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Number Findings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After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Findings Without 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0C0C0"/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Appointment/Hire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Assignment of Duties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Awards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Conversion to Full Time/Perm Status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Disciplinary Action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Demotion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Reprimand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Suspension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Removal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Duty Hours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Perf. Eval./ Appraisal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Examination/Test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Harassment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Non-Sexual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Sexual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Medical Examination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Pay including overtime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Promotion/Non-Selection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Reassignment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Denied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Directed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Reasonable Accommodation Disability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Reinstatement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Religious Accommodation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Retirement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Sex-Stereotyping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Telework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Termination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Terms/Conditions of Employment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Time and Attendance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Training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gridSpan w:val="1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Other - User Define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Equal Pay Act (DO NOT USE)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User Defined - Other 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9759B">
            <w:pPr>
              <w:divId w:val="843284346"/>
              <w:rPr>
                <w:rFonts w:eastAsia="Times New Roman"/>
                <w:vanish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rFonts w:eastAsia="Times New Roman"/>
              </w:rPr>
              <w:br w:type="page"/>
            </w:r>
          </w:p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59"/>
              <w:gridCol w:w="654"/>
              <w:gridCol w:w="654"/>
              <w:gridCol w:w="654"/>
              <w:gridCol w:w="654"/>
              <w:gridCol w:w="654"/>
              <w:gridCol w:w="1606"/>
            </w:tblGrid>
            <w:tr w:rsidR="00000000" w:rsidTr="00C70FF4">
              <w:trPr>
                <w:divId w:val="843284346"/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Pending Complaints Filed in Previous Fiscal Years by Status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 w:rsidTr="00C70FF4">
              <w:trPr>
                <w:divId w:val="8432843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 w:rsidTr="00C70FF4">
              <w:trPr>
                <w:divId w:val="843284346"/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complaints from previous Fiscal Years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Total Complainants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gridSpan w:val="7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Number complaints pending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Investigation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ROI issued, pending Complainant's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Hearing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  <w:tr w:rsidR="00000000" w:rsidTr="00C70FF4">
              <w:trPr>
                <w:divId w:val="843284346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480" w:type="dxa"/>
                    <w:bottom w:w="72" w:type="dxa"/>
                    <w:right w:w="72" w:type="dxa"/>
                  </w:tcMar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Final Agency Action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tbl>
            <w:tblPr>
              <w:tblW w:w="475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2" w:type="dxa"/>
                <w:left w:w="72" w:type="dxa"/>
                <w:bottom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3765"/>
              <w:gridCol w:w="654"/>
              <w:gridCol w:w="654"/>
              <w:gridCol w:w="654"/>
              <w:gridCol w:w="654"/>
              <w:gridCol w:w="654"/>
              <w:gridCol w:w="1600"/>
            </w:tblGrid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</w:rPr>
                    <w:br w:type="page"/>
                  </w:r>
                  <w:r>
                    <w:rPr>
                      <w:rFonts w:eastAsia="Times New Roman"/>
                      <w:b/>
                      <w:bCs/>
                    </w:rPr>
                    <w:t>Complaint Investigations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Comparative Data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Previous Fiscal Year Data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2020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Thru</w:t>
                  </w:r>
                  <w:r>
                    <w:rPr>
                      <w:rFonts w:eastAsia="Times New Roman"/>
                      <w:b/>
                      <w:bCs/>
                    </w:rPr>
                    <w:br w:type="page"/>
                    <w:t>09-30</w:t>
                  </w:r>
                </w:p>
              </w:tc>
            </w:tr>
            <w:tr w:rsidR="00000000">
              <w:trPr>
                <w:tblHeader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2019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  <w:b/>
                      <w:bCs/>
                    </w:rPr>
                  </w:pPr>
                </w:p>
              </w:tc>
            </w:tr>
            <w:tr w:rsidR="00000000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Pending Complaints Where Investigations Exceed Required Time Frames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00000" w:rsidRDefault="00C9759B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0</w:t>
                  </w:r>
                </w:p>
              </w:tc>
            </w:tr>
          </w:tbl>
          <w:p w:rsidR="00000000" w:rsidRDefault="00C9759B">
            <w:pPr>
              <w:rPr>
                <w:rFonts w:eastAsia="Times New Roman"/>
              </w:rPr>
            </w:pPr>
          </w:p>
        </w:tc>
        <w:tc>
          <w:tcPr>
            <w:tcW w:w="195" w:type="dxa"/>
            <w:hideMark/>
          </w:tcPr>
          <w:p w:rsidR="00000000" w:rsidRDefault="00C9759B">
            <w:pPr>
              <w:jc w:val="right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C9759B" w:rsidRDefault="00C9759B">
      <w:pPr>
        <w:rPr>
          <w:rFonts w:eastAsia="Times New Roman"/>
        </w:rPr>
      </w:pPr>
    </w:p>
    <w:sectPr w:rsidR="00C9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F4"/>
    <w:rsid w:val="00C70FF4"/>
    <w:rsid w:val="00C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4980D"/>
  <w15:chartTrackingRefBased/>
  <w15:docId w15:val="{6C43C38C-D859-4565-A5F3-68276A6E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sub">
    <w:name w:val="sub"/>
    <w:basedOn w:val="Normal"/>
    <w:pPr>
      <w:shd w:val="clear" w:color="auto" w:fill="C0C0C0"/>
      <w:spacing w:before="100" w:beforeAutospacing="1" w:after="100" w:afterAutospacing="1"/>
    </w:pPr>
  </w:style>
  <w:style w:type="paragraph" w:customStyle="1" w:styleId="sub2">
    <w:name w:val="sub2"/>
    <w:basedOn w:val="Normal"/>
    <w:pPr>
      <w:spacing w:before="100" w:beforeAutospacing="1" w:after="100" w:afterAutospacing="1"/>
    </w:pPr>
  </w:style>
  <w:style w:type="paragraph" w:customStyle="1" w:styleId="na">
    <w:name w:val="na"/>
    <w:basedOn w:val="Normal"/>
    <w:pPr>
      <w:shd w:val="clear" w:color="auto" w:fill="E0E0E0"/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21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file:///C:\icomp-treasury-prod\web-pub\images\1x1pixel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1551</Words>
  <Characters>8843</Characters>
  <Application>Microsoft Office Word</Application>
  <DocSecurity>0</DocSecurity>
  <Lines>73</Lines>
  <Paragraphs>20</Paragraphs>
  <ScaleCrop>false</ScaleCrop>
  <Company>U.S. Department of the Treasury</Company>
  <LinksUpToDate>false</LinksUpToDate>
  <CharactersWithSpaces>10374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MicroPact icomplaints » No Fear Reporting</dc:title>
  <dc:subject/>
  <dc:creator>Lara, Clarissa</dc:creator>
  <cp:keywords/>
  <dc:description/>
  <cp:lastModifiedBy>Lara, Clarissa</cp:lastModifiedBy>
  <cp:revision>2</cp:revision>
  <dcterms:created xsi:type="dcterms:W3CDTF">2020-10-28T21:49:00Z</dcterms:created>
  <dcterms:modified xsi:type="dcterms:W3CDTF">2020-10-28T21:49:00Z</dcterms:modified>
</cp:coreProperties>
</file>